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21" w:rsidRPr="003F1293" w:rsidRDefault="003A4721" w:rsidP="004A78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129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3A4721" w:rsidRPr="003F1293" w:rsidRDefault="003A4721" w:rsidP="004A78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1293">
        <w:rPr>
          <w:rFonts w:ascii="Times New Roman" w:hAnsi="Times New Roman"/>
          <w:sz w:val="24"/>
          <w:szCs w:val="24"/>
        </w:rPr>
        <w:t>«Псковский государственный университет»</w:t>
      </w:r>
    </w:p>
    <w:p w:rsidR="003A4721" w:rsidRPr="003F1293" w:rsidRDefault="003A4721" w:rsidP="004A7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A4721" w:rsidRPr="003F1293" w:rsidRDefault="003A4721" w:rsidP="004A7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1293">
        <w:rPr>
          <w:rFonts w:ascii="Times New Roman" w:hAnsi="Times New Roman"/>
          <w:b/>
          <w:sz w:val="24"/>
          <w:szCs w:val="24"/>
        </w:rPr>
        <w:t>Справка</w:t>
      </w:r>
    </w:p>
    <w:p w:rsidR="003A4721" w:rsidRPr="003F1293" w:rsidRDefault="003A4721" w:rsidP="004A78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1293">
        <w:rPr>
          <w:rFonts w:ascii="Times New Roman" w:hAnsi="Times New Roman"/>
          <w:sz w:val="24"/>
          <w:szCs w:val="24"/>
        </w:rPr>
        <w:t>о библиотечном и информационном обеспечении основной профессиональной образовательной программы среднего профессионального образования - программы подготовки специалистов среднего звена</w:t>
      </w:r>
    </w:p>
    <w:p w:rsidR="003A4721" w:rsidRPr="003F1293" w:rsidRDefault="003A4721" w:rsidP="004A78F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F1293">
        <w:rPr>
          <w:rFonts w:ascii="Times New Roman" w:hAnsi="Times New Roman"/>
          <w:sz w:val="24"/>
          <w:szCs w:val="24"/>
        </w:rPr>
        <w:t>09.02.0</w:t>
      </w:r>
      <w:r w:rsidR="00D009B6">
        <w:rPr>
          <w:rFonts w:ascii="Times New Roman" w:hAnsi="Times New Roman"/>
          <w:sz w:val="24"/>
          <w:szCs w:val="24"/>
        </w:rPr>
        <w:t>3</w:t>
      </w:r>
      <w:r w:rsidRPr="003F1293">
        <w:rPr>
          <w:rFonts w:ascii="Times New Roman" w:hAnsi="Times New Roman"/>
          <w:sz w:val="24"/>
          <w:szCs w:val="24"/>
        </w:rPr>
        <w:t xml:space="preserve"> </w:t>
      </w:r>
      <w:r w:rsidR="00D009B6">
        <w:rPr>
          <w:rFonts w:ascii="Times New Roman" w:hAnsi="Times New Roman"/>
          <w:sz w:val="24"/>
          <w:szCs w:val="24"/>
        </w:rPr>
        <w:t>Программирование в компьютерных системах</w:t>
      </w:r>
      <w:r w:rsidR="003F1293">
        <w:rPr>
          <w:rFonts w:ascii="Times New Roman" w:hAnsi="Times New Roman"/>
          <w:sz w:val="24"/>
          <w:szCs w:val="24"/>
        </w:rPr>
        <w:t xml:space="preserve">, </w:t>
      </w:r>
      <w:r w:rsidR="003F1293" w:rsidRPr="0041469D">
        <w:rPr>
          <w:rFonts w:ascii="Times New Roman" w:hAnsi="Times New Roman"/>
          <w:sz w:val="24"/>
          <w:szCs w:val="24"/>
        </w:rPr>
        <w:t xml:space="preserve">очная форма обучения, </w:t>
      </w:r>
      <w:r w:rsidR="001149AD">
        <w:rPr>
          <w:rFonts w:ascii="Times New Roman" w:hAnsi="Times New Roman"/>
          <w:sz w:val="24"/>
          <w:szCs w:val="24"/>
        </w:rPr>
        <w:t>на базе основного общего образования</w:t>
      </w:r>
    </w:p>
    <w:tbl>
      <w:tblPr>
        <w:tblW w:w="503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958"/>
        <w:gridCol w:w="5857"/>
        <w:gridCol w:w="1413"/>
        <w:gridCol w:w="1521"/>
        <w:gridCol w:w="12"/>
        <w:gridCol w:w="1263"/>
        <w:gridCol w:w="1375"/>
      </w:tblGrid>
      <w:tr w:rsidR="0082568B" w:rsidRPr="003F1293" w:rsidTr="001D09B3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3F1293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3F1293" w:rsidRDefault="00BD6F6A" w:rsidP="004A78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  <w:spacing w:val="-1"/>
              </w:rPr>
              <w:t>Наименование предмета, дисциплины (модуля) в</w:t>
            </w:r>
          </w:p>
          <w:p w:rsidR="00BD6F6A" w:rsidRPr="003F1293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соответствии с учебным планом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3F1293" w:rsidRDefault="00BD6F6A" w:rsidP="004A78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  <w:spacing w:val="-2"/>
              </w:rPr>
              <w:t>Автор, название, место издания,</w:t>
            </w:r>
          </w:p>
          <w:p w:rsidR="00BD6F6A" w:rsidRPr="003F1293" w:rsidRDefault="00BD6F6A" w:rsidP="004A78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  <w:spacing w:val="-3"/>
              </w:rPr>
              <w:t>издательство, год издания учебной и</w:t>
            </w:r>
          </w:p>
          <w:p w:rsidR="00BD6F6A" w:rsidRPr="003F1293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  <w:b/>
                <w:spacing w:val="-2"/>
              </w:rPr>
              <w:t>учебно-методической литературы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3F1293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  <w:b/>
                <w:spacing w:val="-2"/>
              </w:rPr>
              <w:t xml:space="preserve">Кол-во </w:t>
            </w:r>
            <w:r w:rsidRPr="003F1293">
              <w:rPr>
                <w:rFonts w:ascii="Times New Roman" w:hAnsi="Times New Roman"/>
                <w:b/>
                <w:spacing w:val="-4"/>
              </w:rPr>
              <w:t>экз.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3F1293" w:rsidRDefault="00BD6F6A" w:rsidP="004A78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Число</w:t>
            </w:r>
          </w:p>
          <w:p w:rsidR="00BD6F6A" w:rsidRPr="003F1293" w:rsidRDefault="00BD6F6A" w:rsidP="004A78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  <w:spacing w:val="-2"/>
              </w:rPr>
              <w:t>обучающихся, одновременно</w:t>
            </w:r>
            <w:r w:rsidRPr="003F1293">
              <w:rPr>
                <w:rFonts w:ascii="Times New Roman" w:hAnsi="Times New Roman"/>
                <w:b/>
              </w:rPr>
              <w:t xml:space="preserve"> изучающих</w:t>
            </w:r>
          </w:p>
          <w:p w:rsidR="00BD6F6A" w:rsidRPr="003F1293" w:rsidRDefault="00BD6F6A" w:rsidP="004A78F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дисциплину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721" w:rsidRPr="003F1293" w:rsidRDefault="003A4721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№</w:t>
            </w:r>
          </w:p>
          <w:p w:rsidR="00BD6F6A" w:rsidRPr="0037672B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семестра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6A" w:rsidRPr="003F1293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2568B" w:rsidRPr="003F1293" w:rsidTr="001D09B3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AA0A6A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AA0A6A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AA0A6A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AA0A6A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AA0A6A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AA0A6A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AA0A6A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AA0A6A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AA0A6A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AA0A6A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4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AA0A6A" w:rsidRDefault="00BD6F6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AA0A6A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6A" w:rsidRPr="00AA0A6A" w:rsidRDefault="005274DB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AA0A6A">
              <w:rPr>
                <w:rFonts w:ascii="Times New Roman" w:hAnsi="Times New Roman"/>
                <w:i/>
              </w:rPr>
              <w:t>7</w:t>
            </w:r>
          </w:p>
        </w:tc>
      </w:tr>
      <w:tr w:rsidR="0082568B" w:rsidRPr="003F1293" w:rsidTr="001D09B3">
        <w:trPr>
          <w:trHeight w:val="1212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ОГСЭ 02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История</w:t>
            </w:r>
          </w:p>
          <w:p w:rsidR="006B4083" w:rsidRPr="003F1293" w:rsidRDefault="006B4083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83" w:rsidRPr="003F1293" w:rsidRDefault="005C3B98" w:rsidP="004A78F4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  <w:iCs/>
              </w:rPr>
              <w:t>Зуев, М. Н.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</w:rPr>
              <w:t xml:space="preserve"> История </w:t>
            </w:r>
            <w:proofErr w:type="gramStart"/>
            <w:r w:rsidRPr="003F1293">
              <w:rPr>
                <w:rFonts w:ascii="Times New Roman" w:hAnsi="Times New Roman"/>
              </w:rPr>
              <w:t>России :</w:t>
            </w:r>
            <w:proofErr w:type="gramEnd"/>
            <w:r w:rsidRPr="003F1293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М. Н. Зуев, С. Я. </w:t>
            </w:r>
            <w:proofErr w:type="spellStart"/>
            <w:r w:rsidRPr="003F1293">
              <w:rPr>
                <w:rFonts w:ascii="Times New Roman" w:hAnsi="Times New Roman"/>
              </w:rPr>
              <w:t>Лавренов</w:t>
            </w:r>
            <w:proofErr w:type="spellEnd"/>
            <w:r w:rsidRPr="003F1293">
              <w:rPr>
                <w:rFonts w:ascii="Times New Roman" w:hAnsi="Times New Roman"/>
              </w:rPr>
              <w:t xml:space="preserve">. — 4-е изд., </w:t>
            </w:r>
            <w:proofErr w:type="spellStart"/>
            <w:r w:rsidRPr="003F1293">
              <w:rPr>
                <w:rFonts w:ascii="Times New Roman" w:hAnsi="Times New Roman"/>
              </w:rPr>
              <w:t>испр</w:t>
            </w:r>
            <w:proofErr w:type="spellEnd"/>
            <w:r w:rsidRPr="003F1293">
              <w:rPr>
                <w:rFonts w:ascii="Times New Roman" w:hAnsi="Times New Roman"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, 2020. — 545 с. — (Профессиональное образование). — ISBN 978-5-534-01293-4. — </w:t>
            </w:r>
            <w:proofErr w:type="gramStart"/>
            <w:r w:rsidRPr="003F1293">
              <w:rPr>
                <w:rFonts w:ascii="Times New Roman" w:hAnsi="Times New Roman"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 [сайт]. — URL: https://urait.ru/bcode/450734 (дата обращения: 12.02.2021).</w:t>
            </w:r>
            <w:r w:rsidRPr="003F1293">
              <w:rPr>
                <w:rFonts w:ascii="Times New Roman" w:hAnsi="Times New Roman"/>
                <w:iCs/>
              </w:rPr>
              <w:t xml:space="preserve">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пользова</w:t>
            </w:r>
            <w:r w:rsidR="00BE2588" w:rsidRPr="003F1293">
              <w:rPr>
                <w:rFonts w:ascii="Times New Roman" w:hAnsi="Times New Roman"/>
                <w:iCs/>
              </w:rPr>
              <w:t xml:space="preserve">телей </w:t>
            </w:r>
            <w:r w:rsidRPr="003F1293">
              <w:rPr>
                <w:rFonts w:ascii="Times New Roman" w:hAnsi="Times New Roman"/>
                <w:iCs/>
              </w:rPr>
              <w:t>.</w:t>
            </w:r>
            <w:proofErr w:type="gram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83" w:rsidRPr="003F1293" w:rsidRDefault="00FC7F4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C61" w:rsidRPr="003F1293" w:rsidRDefault="006A2C61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77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83" w:rsidRPr="003F1293" w:rsidRDefault="006A2C61" w:rsidP="004A78F4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 xml:space="preserve">История новейшего </w:t>
            </w:r>
            <w:proofErr w:type="gramStart"/>
            <w:r w:rsidRPr="003F1293">
              <w:rPr>
                <w:rFonts w:ascii="Times New Roman" w:hAnsi="Times New Roman"/>
              </w:rPr>
              <w:t>времени :</w:t>
            </w:r>
            <w:proofErr w:type="gramEnd"/>
            <w:r w:rsidRPr="003F1293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под редакцией В. Л. Хейфеца. — </w:t>
            </w:r>
            <w:proofErr w:type="gramStart"/>
            <w:r w:rsidRPr="003F1293">
              <w:rPr>
                <w:rFonts w:ascii="Times New Roman" w:hAnsi="Times New Roman"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, 2019. — 345 с. — (Профессиональное образование). — ISBN 978-5-534-09887-7. — </w:t>
            </w:r>
            <w:proofErr w:type="gramStart"/>
            <w:r w:rsidRPr="003F1293">
              <w:rPr>
                <w:rFonts w:ascii="Times New Roman" w:hAnsi="Times New Roman"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>. — URL: https://urait.ru/bcode/442413 (дата обращения: 12.02.2021).</w:t>
            </w:r>
            <w:r w:rsidRPr="003F1293">
              <w:rPr>
                <w:rFonts w:ascii="Times New Roman" w:hAnsi="Times New Roman"/>
                <w:iCs/>
              </w:rPr>
              <w:t xml:space="preserve">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пользова</w:t>
            </w:r>
            <w:r w:rsidR="00BE2588" w:rsidRPr="003F1293">
              <w:rPr>
                <w:rFonts w:ascii="Times New Roman" w:hAnsi="Times New Roman"/>
                <w:iCs/>
              </w:rPr>
              <w:t xml:space="preserve">телей </w:t>
            </w:r>
            <w:r w:rsidRPr="003F1293">
              <w:rPr>
                <w:rFonts w:ascii="Times New Roman" w:hAnsi="Times New Roman"/>
                <w:iCs/>
              </w:rPr>
              <w:t>.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434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83" w:rsidRPr="003F1293" w:rsidRDefault="006A2C61" w:rsidP="004A78F4">
            <w:pPr>
              <w:spacing w:after="0" w:line="240" w:lineRule="auto"/>
              <w:ind w:left="-43"/>
              <w:rPr>
                <w:rFonts w:ascii="Times New Roman" w:hAnsi="Times New Roman"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Пленков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О. Ю.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Новейшая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история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образования /О. Ю.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Пленков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2-е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399 с. — (Профессиональное образование). — ISBN 978-5-534-00824-1.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https://urait.ru/bcode/452489 (дата обращения: 12.02.2021).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пользова</w:t>
            </w:r>
            <w:r w:rsidR="00BE2588" w:rsidRPr="003F1293">
              <w:rPr>
                <w:rFonts w:ascii="Times New Roman" w:hAnsi="Times New Roman"/>
                <w:iCs/>
              </w:rPr>
              <w:t xml:space="preserve">телей </w:t>
            </w:r>
            <w:r w:rsidRPr="003F1293">
              <w:rPr>
                <w:rFonts w:ascii="Times New Roman" w:hAnsi="Times New Roman"/>
                <w:iCs/>
              </w:rPr>
              <w:t>.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434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Дополнительные источники: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83" w:rsidRPr="003F1293" w:rsidRDefault="005132D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 xml:space="preserve">История </w:t>
            </w:r>
            <w:proofErr w:type="gramStart"/>
            <w:r w:rsidRPr="003F1293">
              <w:rPr>
                <w:rFonts w:ascii="Times New Roman" w:hAnsi="Times New Roman"/>
              </w:rPr>
              <w:t>России :</w:t>
            </w:r>
            <w:proofErr w:type="gramEnd"/>
            <w:r w:rsidRPr="003F1293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Д. О. </w:t>
            </w:r>
            <w:proofErr w:type="spellStart"/>
            <w:r w:rsidRPr="003F1293">
              <w:rPr>
                <w:rFonts w:ascii="Times New Roman" w:hAnsi="Times New Roman"/>
              </w:rPr>
              <w:t>Чураков</w:t>
            </w:r>
            <w:proofErr w:type="spellEnd"/>
            <w:r w:rsidRPr="003F1293">
              <w:rPr>
                <w:rFonts w:ascii="Times New Roman" w:hAnsi="Times New Roman"/>
              </w:rPr>
              <w:t xml:space="preserve"> [и др.] ; под редакцией Д. О. </w:t>
            </w:r>
            <w:proofErr w:type="spellStart"/>
            <w:r w:rsidRPr="003F1293">
              <w:rPr>
                <w:rFonts w:ascii="Times New Roman" w:hAnsi="Times New Roman"/>
              </w:rPr>
              <w:t>Чуракова</w:t>
            </w:r>
            <w:proofErr w:type="spellEnd"/>
            <w:r w:rsidRPr="003F1293">
              <w:rPr>
                <w:rFonts w:ascii="Times New Roman" w:hAnsi="Times New Roman"/>
              </w:rPr>
              <w:t xml:space="preserve">, С. А. Саркисяна. — 2-е изд., </w:t>
            </w:r>
            <w:proofErr w:type="spellStart"/>
            <w:r w:rsidRPr="003F1293">
              <w:rPr>
                <w:rFonts w:ascii="Times New Roman" w:hAnsi="Times New Roman"/>
              </w:rPr>
              <w:t>испр</w:t>
            </w:r>
            <w:proofErr w:type="spellEnd"/>
            <w:r w:rsidRPr="003F1293">
              <w:rPr>
                <w:rFonts w:ascii="Times New Roman" w:hAnsi="Times New Roman"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, 2020. — 462 с. — (Профессиональное образование). — ISBN 978-5-534-10034-1. — </w:t>
            </w:r>
            <w:proofErr w:type="gramStart"/>
            <w:r w:rsidRPr="003F1293">
              <w:rPr>
                <w:rFonts w:ascii="Times New Roman" w:hAnsi="Times New Roman"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. — URL: https://urait.ru/bcode/451008 (дата обращения: 12.02.2021). </w:t>
            </w:r>
            <w:r w:rsidRPr="003F1293">
              <w:rPr>
                <w:rFonts w:ascii="Times New Roman" w:hAnsi="Times New Roman"/>
                <w:iCs/>
              </w:rPr>
              <w:t xml:space="preserve">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</w:t>
            </w:r>
            <w:r w:rsidR="00BE2588" w:rsidRPr="003F1293">
              <w:rPr>
                <w:rFonts w:ascii="Times New Roman" w:hAnsi="Times New Roman"/>
                <w:iCs/>
              </w:rPr>
              <w:t>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434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83" w:rsidRPr="003F1293" w:rsidRDefault="005132D9" w:rsidP="004A78F4">
            <w:pPr>
              <w:spacing w:after="0" w:line="240" w:lineRule="auto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История России в 2 ч. Часть 1. 1914—</w:t>
            </w:r>
            <w:proofErr w:type="gramStart"/>
            <w:r w:rsidRPr="003F1293">
              <w:rPr>
                <w:rFonts w:ascii="Times New Roman" w:hAnsi="Times New Roman"/>
              </w:rPr>
              <w:t>1941 :</w:t>
            </w:r>
            <w:proofErr w:type="gramEnd"/>
            <w:r w:rsidRPr="003F1293">
              <w:rPr>
                <w:rFonts w:ascii="Times New Roman" w:hAnsi="Times New Roman"/>
              </w:rPr>
              <w:t xml:space="preserve"> учебник для среднего профессионального образования / М. В.  </w:t>
            </w:r>
            <w:proofErr w:type="spellStart"/>
            <w:r w:rsidRPr="003F1293">
              <w:rPr>
                <w:rFonts w:ascii="Times New Roman" w:hAnsi="Times New Roman"/>
              </w:rPr>
              <w:t>Ходяков</w:t>
            </w:r>
            <w:proofErr w:type="spellEnd"/>
            <w:r w:rsidRPr="003F1293">
              <w:rPr>
                <w:rFonts w:ascii="Times New Roman" w:hAnsi="Times New Roman"/>
              </w:rPr>
              <w:t xml:space="preserve"> [и др.</w:t>
            </w:r>
            <w:proofErr w:type="gramStart"/>
            <w:r w:rsidRPr="003F1293">
              <w:rPr>
                <w:rFonts w:ascii="Times New Roman" w:hAnsi="Times New Roman"/>
              </w:rPr>
              <w:t>] ;</w:t>
            </w:r>
            <w:proofErr w:type="gramEnd"/>
            <w:r w:rsidRPr="003F1293">
              <w:rPr>
                <w:rFonts w:ascii="Times New Roman" w:hAnsi="Times New Roman"/>
              </w:rPr>
              <w:t xml:space="preserve"> под редакцией М. В. </w:t>
            </w:r>
            <w:proofErr w:type="spellStart"/>
            <w:r w:rsidRPr="003F1293">
              <w:rPr>
                <w:rFonts w:ascii="Times New Roman" w:hAnsi="Times New Roman"/>
              </w:rPr>
              <w:t>Ходякова</w:t>
            </w:r>
            <w:proofErr w:type="spellEnd"/>
            <w:r w:rsidRPr="003F1293">
              <w:rPr>
                <w:rFonts w:ascii="Times New Roman" w:hAnsi="Times New Roman"/>
              </w:rPr>
              <w:t xml:space="preserve">. — 8-е изд., </w:t>
            </w:r>
            <w:proofErr w:type="spellStart"/>
            <w:r w:rsidRPr="003F1293">
              <w:rPr>
                <w:rFonts w:ascii="Times New Roman" w:hAnsi="Times New Roman"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, 2020. — 270 с. — (Профессиональное образование). — ISBN 978-5-534-04767-7. — </w:t>
            </w:r>
            <w:proofErr w:type="gramStart"/>
            <w:r w:rsidRPr="003F1293">
              <w:rPr>
                <w:rFonts w:ascii="Times New Roman" w:hAnsi="Times New Roman"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>. — URL: https://urait.ru/bcode/452127 (дата обращения: 12.02.2021).</w:t>
            </w:r>
            <w:r w:rsidRPr="003F1293">
              <w:rPr>
                <w:rFonts w:ascii="Times New Roman" w:hAnsi="Times New Roman"/>
                <w:iCs/>
              </w:rPr>
              <w:t xml:space="preserve">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пользова</w:t>
            </w:r>
            <w:r w:rsidR="00BE2588" w:rsidRPr="003F1293">
              <w:rPr>
                <w:rFonts w:ascii="Times New Roman" w:hAnsi="Times New Roman"/>
                <w:iCs/>
              </w:rPr>
              <w:t xml:space="preserve">телей </w:t>
            </w:r>
            <w:r w:rsidRPr="003F1293">
              <w:rPr>
                <w:rFonts w:ascii="Times New Roman" w:hAnsi="Times New Roman"/>
                <w:iCs/>
              </w:rPr>
              <w:t>.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434"/>
        </w:trPr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83" w:rsidRPr="003F1293" w:rsidRDefault="005132D9" w:rsidP="004A78F4">
            <w:pPr>
              <w:spacing w:after="0" w:line="240" w:lineRule="auto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История России в 2 ч. Часть 2. 1941—</w:t>
            </w:r>
            <w:proofErr w:type="gramStart"/>
            <w:r w:rsidRPr="003F1293">
              <w:rPr>
                <w:rFonts w:ascii="Times New Roman" w:hAnsi="Times New Roman"/>
              </w:rPr>
              <w:t>2015 :</w:t>
            </w:r>
            <w:proofErr w:type="gramEnd"/>
            <w:r w:rsidRPr="003F1293">
              <w:rPr>
                <w:rFonts w:ascii="Times New Roman" w:hAnsi="Times New Roman"/>
              </w:rPr>
              <w:t xml:space="preserve"> учебник для среднего профессионального образования / М. В. </w:t>
            </w:r>
            <w:proofErr w:type="spellStart"/>
            <w:r w:rsidRPr="003F1293">
              <w:rPr>
                <w:rFonts w:ascii="Times New Roman" w:hAnsi="Times New Roman"/>
              </w:rPr>
              <w:t>Ходяков</w:t>
            </w:r>
            <w:proofErr w:type="spellEnd"/>
            <w:r w:rsidRPr="003F1293">
              <w:rPr>
                <w:rFonts w:ascii="Times New Roman" w:hAnsi="Times New Roman"/>
              </w:rPr>
              <w:t xml:space="preserve"> [и др.] ; под редакцией М. В. </w:t>
            </w:r>
            <w:proofErr w:type="spellStart"/>
            <w:r w:rsidRPr="003F1293">
              <w:rPr>
                <w:rFonts w:ascii="Times New Roman" w:hAnsi="Times New Roman"/>
              </w:rPr>
              <w:t>Ходякова</w:t>
            </w:r>
            <w:proofErr w:type="spellEnd"/>
            <w:r w:rsidRPr="003F1293">
              <w:rPr>
                <w:rFonts w:ascii="Times New Roman" w:hAnsi="Times New Roman"/>
              </w:rPr>
              <w:t xml:space="preserve">. — 8-е изд., </w:t>
            </w:r>
            <w:proofErr w:type="spellStart"/>
            <w:r w:rsidRPr="003F1293">
              <w:rPr>
                <w:rFonts w:ascii="Times New Roman" w:hAnsi="Times New Roman"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, 2020. — 300 с. — (Профессиональное образование). — ISBN 978-5-534-04769-1. — </w:t>
            </w:r>
            <w:proofErr w:type="gramStart"/>
            <w:r w:rsidRPr="003F1293">
              <w:rPr>
                <w:rFonts w:ascii="Times New Roman" w:hAnsi="Times New Roman"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 [сайт]. — URL: https://urait.ru/bcode/452128 (дата обращения: 12.02.2021).</w:t>
            </w:r>
            <w:r w:rsidRPr="003F1293">
              <w:rPr>
                <w:rFonts w:ascii="Times New Roman" w:hAnsi="Times New Roman"/>
                <w:iCs/>
              </w:rPr>
              <w:t xml:space="preserve">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</w:t>
            </w:r>
            <w:r w:rsidR="00BE2588" w:rsidRPr="003F1293">
              <w:rPr>
                <w:rFonts w:ascii="Times New Roman" w:hAnsi="Times New Roman"/>
                <w:iCs/>
              </w:rPr>
              <w:t>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083" w:rsidRPr="003F1293" w:rsidRDefault="006B4083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83" w:rsidRPr="003F1293" w:rsidRDefault="006B408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276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ОГСЭ.04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 xml:space="preserve">Иностранный язык в </w:t>
            </w:r>
            <w:proofErr w:type="gramStart"/>
            <w:r w:rsidRPr="003F1293">
              <w:rPr>
                <w:rFonts w:ascii="Times New Roman" w:hAnsi="Times New Roman"/>
                <w:b/>
              </w:rPr>
              <w:t>профессиональной  деятельности</w:t>
            </w:r>
            <w:proofErr w:type="gramEnd"/>
          </w:p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Английский язык</w:t>
            </w:r>
          </w:p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Стогниева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О. Н.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Английский язык для ИТ-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специальностей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О. Н.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Стогниева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143 с. — (Профессиональное образование). — ISBN 978-5-534-07972-2.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https://urait.ru/bcode/449184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пользователей.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FC7F4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416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94358D" w:rsidP="004A78F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hyperlink r:id="rId6" w:history="1">
              <w:r w:rsidR="004A78F4" w:rsidRPr="003F1293">
                <w:rPr>
                  <w:rFonts w:ascii="Times New Roman" w:hAnsi="Times New Roman"/>
                  <w:iCs/>
                </w:rPr>
                <w:t>Голубев, А.П</w:t>
              </w:r>
            </w:hyperlink>
            <w:r w:rsidR="004A78F4" w:rsidRPr="003F1293">
              <w:rPr>
                <w:rFonts w:ascii="Times New Roman" w:hAnsi="Times New Roman"/>
                <w:iCs/>
              </w:rPr>
              <w:t xml:space="preserve">. Английский язык для всех </w:t>
            </w:r>
            <w:proofErr w:type="gramStart"/>
            <w:r w:rsidR="004A78F4" w:rsidRPr="003F1293">
              <w:rPr>
                <w:rFonts w:ascii="Times New Roman" w:hAnsi="Times New Roman"/>
                <w:iCs/>
              </w:rPr>
              <w:t>специальностей :</w:t>
            </w:r>
            <w:proofErr w:type="gramEnd"/>
            <w:r w:rsidR="004A78F4" w:rsidRPr="003F1293">
              <w:rPr>
                <w:rFonts w:ascii="Times New Roman" w:hAnsi="Times New Roman"/>
                <w:iCs/>
              </w:rPr>
              <w:t xml:space="preserve"> учебник / А. П. Голубев, А. Д. Жук, И. Б. Смирнова .— </w:t>
            </w:r>
            <w:r w:rsidR="004A78F4" w:rsidRPr="003F1293">
              <w:rPr>
                <w:rFonts w:ascii="Times New Roman" w:hAnsi="Times New Roman"/>
                <w:iCs/>
              </w:rPr>
              <w:lastRenderedPageBreak/>
              <w:t xml:space="preserve">Москва : </w:t>
            </w:r>
            <w:proofErr w:type="spellStart"/>
            <w:r w:rsidR="004A78F4" w:rsidRPr="003F1293">
              <w:rPr>
                <w:rFonts w:ascii="Times New Roman" w:hAnsi="Times New Roman"/>
                <w:iCs/>
              </w:rPr>
              <w:t>Кнорус</w:t>
            </w:r>
            <w:proofErr w:type="spellEnd"/>
            <w:r w:rsidR="004A78F4" w:rsidRPr="003F1293">
              <w:rPr>
                <w:rFonts w:ascii="Times New Roman" w:hAnsi="Times New Roman"/>
                <w:iCs/>
              </w:rPr>
              <w:t>, 2019 .— 274 с. — (Среднее профессиональное образование) .— Учебное (гриф УМО) .— ISBN 978-5-406-07176-2.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117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  <w:iCs/>
              </w:rPr>
              <w:t>Бутенко, Е. Ю.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Английский язык для ИТ-специальностей. IT-</w:t>
            </w:r>
            <w:proofErr w:type="spellStart"/>
            <w:proofErr w:type="gramStart"/>
            <w:r w:rsidRPr="003F1293">
              <w:rPr>
                <w:rFonts w:ascii="Times New Roman" w:hAnsi="Times New Roman"/>
                <w:iCs/>
              </w:rPr>
              <w:t>English</w:t>
            </w:r>
            <w:proofErr w:type="spellEnd"/>
            <w:r w:rsidRPr="003F1293">
              <w:rPr>
                <w:rFonts w:ascii="Times New Roman" w:hAnsi="Times New Roman"/>
                <w:iCs/>
              </w:rPr>
              <w:t>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Е. Ю. Бутенко. — 2-е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119 с. — (Профессиональное образование). — ISBN 978-5-534-07790-2.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https://urait.ru/bcode/452590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пользователей .</w:t>
            </w:r>
            <w:proofErr w:type="gram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117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Дополнительные источники: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  <w:iCs/>
              </w:rPr>
              <w:t>Краснова, Т. И.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Английский язык для специалистов в области интернет-технологий.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English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for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Internet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proofErr w:type="gramStart"/>
            <w:r w:rsidRPr="003F1293">
              <w:rPr>
                <w:rFonts w:ascii="Times New Roman" w:hAnsi="Times New Roman"/>
                <w:iCs/>
              </w:rPr>
              <w:t>Technologies</w:t>
            </w:r>
            <w:proofErr w:type="spellEnd"/>
            <w:r w:rsidRPr="003F1293">
              <w:rPr>
                <w:rFonts w:ascii="Times New Roman" w:hAnsi="Times New Roman"/>
                <w:iCs/>
              </w:rPr>
              <w:t>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Т. И. Краснова, В. Н.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Вичугов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2-е изд.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205 с. — (Профессиональное образование). — ISBN 978-5-534-07322-5.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https://urait.ru/bcode/455045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пользователей.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117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Буренко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Л. В.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Грамматика английского языка.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Grammar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in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Levels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Elementary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–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Pre-</w:t>
            </w:r>
            <w:proofErr w:type="gramStart"/>
            <w:r w:rsidRPr="003F1293">
              <w:rPr>
                <w:rFonts w:ascii="Times New Roman" w:hAnsi="Times New Roman"/>
                <w:iCs/>
              </w:rPr>
              <w:t>Intermediate</w:t>
            </w:r>
            <w:proofErr w:type="spellEnd"/>
            <w:r w:rsidRPr="003F1293">
              <w:rPr>
                <w:rFonts w:ascii="Times New Roman" w:hAnsi="Times New Roman"/>
                <w:iCs/>
              </w:rPr>
              <w:t>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Л. В.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Буренко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О. С. Тарасенко, Г. А. Краснощекова ; под общей ред. Г. А.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Краснощековой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227 с. — (Профессиональное образование). — ISBN 978-5-9916-9261-8.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https://urait.ru/bcode/452909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пользователей.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117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Немецкий язык</w:t>
            </w:r>
          </w:p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 xml:space="preserve">Немецкий язык для IT-студентов =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Deutsch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für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IT-</w:t>
            </w:r>
            <w:proofErr w:type="spellStart"/>
            <w:proofErr w:type="gramStart"/>
            <w:r w:rsidRPr="003F1293">
              <w:rPr>
                <w:rFonts w:ascii="Times New Roman" w:hAnsi="Times New Roman"/>
                <w:iCs/>
              </w:rPr>
              <w:t>Studenten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для СПО / сост. С. В. Платонова. — 2-е изд. — Саратов,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Екатеринбург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Профобразование, Уральский федеральный университет, 2019. — 113 c. — ISBN 978-5-4488-0489-2, 978-5-7996-2829-1.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IPR BOOKS. — URL: http://www.iprbookshop.ru/87835.html (дата обращения: </w:t>
            </w:r>
            <w:r w:rsidRPr="003F1293">
              <w:rPr>
                <w:rFonts w:ascii="Times New Roman" w:hAnsi="Times New Roman"/>
                <w:iCs/>
              </w:rPr>
              <w:lastRenderedPageBreak/>
              <w:t xml:space="preserve">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пользователей.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lastRenderedPageBreak/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271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F4" w:rsidRPr="003F1293" w:rsidRDefault="004A78F4" w:rsidP="004A78F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 xml:space="preserve">Иванова, Л. В. Немецкий язык для профессиональной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коммуникации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для СПО / Л. В. Иванова, О. М. Снигирева, Т. С.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Талалай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Саратов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Профобразование, 2020. — 153 c. — ISBN 978-5-4488-0656-8.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IPR BOOKS. — URL: http://www.iprbookshop.ru/91899.html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пользователей .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745"/>
        </w:trPr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contextualSpacing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Дополнительные источники: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F4" w:rsidRPr="003F1293" w:rsidRDefault="004A78F4" w:rsidP="004A78F4">
            <w:pPr>
              <w:tabs>
                <w:tab w:val="left" w:pos="708"/>
              </w:tabs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Миляева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Н. Н. Немецкий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язык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и практикум для СПО / Н. Н.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Миляева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Н. В. Кукина ; под ред. А. Ф. Зиновьевой ; Московский государственный институт международных отношений (университет) МИД России .— Москва :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2017 .— 348 с. — (Профессиональное образование) .— Учебное (гриф УМО СПО) .— ISBN 978-5-534-00963-7.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30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815"/>
        </w:trPr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tabs>
                <w:tab w:val="left" w:pos="708"/>
              </w:tabs>
              <w:ind w:left="-45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Миляева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Н. Н.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Немецкий язык для колледжей (A1—A2</w:t>
            </w:r>
            <w:proofErr w:type="gramStart"/>
            <w:r w:rsidRPr="003F1293">
              <w:rPr>
                <w:rFonts w:ascii="Times New Roman" w:hAnsi="Times New Roman"/>
                <w:iCs/>
              </w:rPr>
              <w:t>)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Н. Н.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Миляева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Н. В. Кукина.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255 с. — (Профессиональное образование). — ISBN 978-5-534-12385-2.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https://urait.ru/bcode/447422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пользователей .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78F4" w:rsidRPr="003F1293" w:rsidRDefault="004A78F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8F4" w:rsidRPr="003F1293" w:rsidRDefault="004A78F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920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ОГСЭ. 05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Физическая культура</w:t>
            </w:r>
          </w:p>
          <w:p w:rsidR="00DF5D74" w:rsidRPr="003F1293" w:rsidRDefault="00DF5D7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D74" w:rsidRPr="003F1293" w:rsidRDefault="0044450A" w:rsidP="004A78F4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 xml:space="preserve">Физическая </w:t>
            </w:r>
            <w:proofErr w:type="gramStart"/>
            <w:r w:rsidRPr="003F1293">
              <w:rPr>
                <w:rFonts w:ascii="Times New Roman" w:hAnsi="Times New Roman"/>
              </w:rPr>
              <w:t>культура :</w:t>
            </w:r>
            <w:proofErr w:type="gramEnd"/>
            <w:r w:rsidRPr="003F1293">
              <w:rPr>
                <w:rFonts w:ascii="Times New Roman" w:hAnsi="Times New Roman"/>
              </w:rPr>
              <w:t xml:space="preserve"> учебник и практикум для среднего профессионального образования / А. Б. </w:t>
            </w:r>
            <w:proofErr w:type="spellStart"/>
            <w:r w:rsidRPr="003F1293">
              <w:rPr>
                <w:rFonts w:ascii="Times New Roman" w:hAnsi="Times New Roman"/>
              </w:rPr>
              <w:t>Муллер</w:t>
            </w:r>
            <w:proofErr w:type="spellEnd"/>
            <w:r w:rsidRPr="003F1293">
              <w:rPr>
                <w:rFonts w:ascii="Times New Roman" w:hAnsi="Times New Roman"/>
              </w:rPr>
              <w:t xml:space="preserve"> [и др.]. — </w:t>
            </w:r>
            <w:proofErr w:type="gramStart"/>
            <w:r w:rsidRPr="003F1293">
              <w:rPr>
                <w:rFonts w:ascii="Times New Roman" w:hAnsi="Times New Roman"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, 2020. — 424 с. — (Профессиональное образование). — ISBN 978-5-534-02612-2. — </w:t>
            </w:r>
            <w:proofErr w:type="gramStart"/>
            <w:r w:rsidRPr="003F1293">
              <w:rPr>
                <w:rFonts w:ascii="Times New Roman" w:hAnsi="Times New Roman"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>. — URL: https://urait.ru/bcode/448769 (дата обращения: 15.02.2021).</w:t>
            </w:r>
            <w:r w:rsidRPr="003F1293">
              <w:rPr>
                <w:rFonts w:ascii="Times New Roman" w:hAnsi="Times New Roman"/>
                <w:iCs/>
              </w:rPr>
              <w:t xml:space="preserve">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</w:t>
            </w:r>
            <w:r w:rsidR="00BE2588" w:rsidRPr="003F1293">
              <w:rPr>
                <w:rFonts w:ascii="Times New Roman" w:hAnsi="Times New Roman"/>
                <w:iCs/>
              </w:rPr>
              <w:t xml:space="preserve">вателей </w:t>
            </w:r>
            <w:r w:rsidRPr="003F1293">
              <w:rPr>
                <w:rFonts w:ascii="Times New Roman" w:hAnsi="Times New Roman"/>
                <w:iCs/>
              </w:rPr>
              <w:t>.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74" w:rsidRPr="003F1293" w:rsidRDefault="00FC7F4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418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D74" w:rsidRPr="003F1293" w:rsidRDefault="0044450A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Аллянов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Ю. Н.  Физическая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культура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образования / Ю. Н.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Аллянов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И. А.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Письменский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3-е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493 с. — (Профессиональное образование). — ISBN 978-5-534-02309-1.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https://urait.ru/bcode/448586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</w:t>
            </w:r>
            <w:r w:rsidR="00BE2588" w:rsidRPr="003F1293">
              <w:rPr>
                <w:rFonts w:ascii="Times New Roman" w:hAnsi="Times New Roman"/>
                <w:iCs/>
              </w:rPr>
              <w:t>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204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D74" w:rsidRPr="003F1293" w:rsidRDefault="0044450A" w:rsidP="004A78F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Бегидова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Т. П.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Теория и организация адаптивной физической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культуры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Т. П.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Бегидова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2-е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191 с. — (Профессиональное образование). — ISBN 978-5-534-07862-6.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https://urait.ru/bcode/454154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пользова</w:t>
            </w:r>
            <w:r w:rsidR="00BE2588" w:rsidRPr="003F1293">
              <w:rPr>
                <w:rFonts w:ascii="Times New Roman" w:hAnsi="Times New Roman"/>
                <w:iCs/>
              </w:rPr>
              <w:t xml:space="preserve">телей </w:t>
            </w:r>
            <w:r w:rsidRPr="003F1293">
              <w:rPr>
                <w:rFonts w:ascii="Times New Roman" w:hAnsi="Times New Roman"/>
                <w:iCs/>
              </w:rPr>
              <w:t>.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204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Дополнительные источники: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D74" w:rsidRPr="003F1293" w:rsidRDefault="00AA170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  <w:iCs/>
              </w:rPr>
              <w:t>Никитушкин, В. Г.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Теория и методика физического воспитания. Оздоровительные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технологии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В. Г. Никитушкин, Н. Н. Чесноков, Е. Н. Чернышева. — 2-е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246 с. — (Профессиональное образование). — ISBN 978-5-534-08021-6.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https://urait.ru/bcode/453845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</w:t>
            </w:r>
            <w:r w:rsidR="00BE2588" w:rsidRPr="003F1293">
              <w:rPr>
                <w:rFonts w:ascii="Times New Roman" w:hAnsi="Times New Roman"/>
                <w:iCs/>
              </w:rPr>
              <w:t>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204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D74" w:rsidRPr="003F1293" w:rsidRDefault="00AA170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 xml:space="preserve">Теория и методика избранного вида </w:t>
            </w:r>
            <w:proofErr w:type="gramStart"/>
            <w:r w:rsidRPr="003F1293">
              <w:rPr>
                <w:rFonts w:ascii="Times New Roman" w:hAnsi="Times New Roman"/>
              </w:rPr>
              <w:t>спорта :</w:t>
            </w:r>
            <w:proofErr w:type="gramEnd"/>
            <w:r w:rsidRPr="003F1293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Т. А. Завьялова [и др.] ; под ред. С. Е. </w:t>
            </w:r>
            <w:proofErr w:type="spellStart"/>
            <w:r w:rsidRPr="003F1293">
              <w:rPr>
                <w:rFonts w:ascii="Times New Roman" w:hAnsi="Times New Roman"/>
              </w:rPr>
              <w:t>Шивринской</w:t>
            </w:r>
            <w:proofErr w:type="spellEnd"/>
            <w:r w:rsidRPr="003F1293">
              <w:rPr>
                <w:rFonts w:ascii="Times New Roman" w:hAnsi="Times New Roman"/>
              </w:rPr>
              <w:t xml:space="preserve">. — 2-е изд., </w:t>
            </w:r>
            <w:proofErr w:type="spellStart"/>
            <w:r w:rsidRPr="003F1293">
              <w:rPr>
                <w:rFonts w:ascii="Times New Roman" w:hAnsi="Times New Roman"/>
              </w:rPr>
              <w:t>испр</w:t>
            </w:r>
            <w:proofErr w:type="spellEnd"/>
            <w:r w:rsidRPr="003F1293">
              <w:rPr>
                <w:rFonts w:ascii="Times New Roman" w:hAnsi="Times New Roman"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, 2020. — 189 с. — (Профессиональное образование). — ISBN 978-5-534-08356-9. — </w:t>
            </w:r>
            <w:proofErr w:type="gramStart"/>
            <w:r w:rsidRPr="003F1293">
              <w:rPr>
                <w:rFonts w:ascii="Times New Roman" w:hAnsi="Times New Roman"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>. — URL: https://urait.ru/bcode/454427 (дата обращения: 15.02.2021).</w:t>
            </w:r>
            <w:r w:rsidRPr="003F1293">
              <w:rPr>
                <w:rFonts w:ascii="Times New Roman" w:hAnsi="Times New Roman"/>
                <w:iCs/>
              </w:rPr>
              <w:t xml:space="preserve">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пользова</w:t>
            </w:r>
            <w:r w:rsidR="00BE2588" w:rsidRPr="003F1293">
              <w:rPr>
                <w:rFonts w:ascii="Times New Roman" w:hAnsi="Times New Roman"/>
                <w:iCs/>
              </w:rPr>
              <w:t xml:space="preserve">телей </w:t>
            </w:r>
            <w:r w:rsidRPr="003F1293">
              <w:rPr>
                <w:rFonts w:ascii="Times New Roman" w:hAnsi="Times New Roman"/>
                <w:iCs/>
              </w:rPr>
              <w:t>.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D74" w:rsidRPr="003F1293" w:rsidRDefault="00DF5D7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74" w:rsidRPr="003F1293" w:rsidRDefault="00DF5D74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63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ОП.03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Информационные технологии</w:t>
            </w:r>
            <w:r w:rsidR="00CE041C">
              <w:rPr>
                <w:rFonts w:ascii="Times New Roman" w:hAnsi="Times New Roman"/>
                <w:b/>
              </w:rPr>
              <w:t xml:space="preserve"> </w:t>
            </w:r>
          </w:p>
          <w:p w:rsidR="00D12699" w:rsidRPr="003F1293" w:rsidRDefault="00D12699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Гохберг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Г. С. </w:t>
            </w:r>
            <w:r w:rsidRPr="003F1293">
              <w:rPr>
                <w:rFonts w:ascii="Times New Roman" w:hAnsi="Times New Roman"/>
              </w:rPr>
              <w:t xml:space="preserve">Информационные технологии: учебник / Г. С. </w:t>
            </w:r>
            <w:proofErr w:type="spellStart"/>
            <w:r w:rsidRPr="003F1293">
              <w:rPr>
                <w:rFonts w:ascii="Times New Roman" w:hAnsi="Times New Roman"/>
              </w:rPr>
              <w:t>Гохберг</w:t>
            </w:r>
            <w:proofErr w:type="spellEnd"/>
            <w:r w:rsidRPr="003F1293">
              <w:rPr>
                <w:rFonts w:ascii="Times New Roman" w:hAnsi="Times New Roman"/>
              </w:rPr>
              <w:t xml:space="preserve">, А. В. </w:t>
            </w:r>
            <w:proofErr w:type="spellStart"/>
            <w:r w:rsidRPr="003F1293">
              <w:rPr>
                <w:rFonts w:ascii="Times New Roman" w:hAnsi="Times New Roman"/>
              </w:rPr>
              <w:t>Зафиевский</w:t>
            </w:r>
            <w:proofErr w:type="spellEnd"/>
            <w:r w:rsidRPr="003F1293">
              <w:rPr>
                <w:rFonts w:ascii="Times New Roman" w:hAnsi="Times New Roman"/>
              </w:rPr>
              <w:t xml:space="preserve">, А. А. </w:t>
            </w:r>
            <w:proofErr w:type="spellStart"/>
            <w:proofErr w:type="gramStart"/>
            <w:r w:rsidRPr="003F1293">
              <w:rPr>
                <w:rFonts w:ascii="Times New Roman" w:hAnsi="Times New Roman"/>
              </w:rPr>
              <w:t>Короткин</w:t>
            </w:r>
            <w:proofErr w:type="spellEnd"/>
            <w:r w:rsidRPr="003F1293">
              <w:rPr>
                <w:rFonts w:ascii="Times New Roman" w:hAnsi="Times New Roman"/>
              </w:rPr>
              <w:t xml:space="preserve"> .</w:t>
            </w:r>
            <w:proofErr w:type="gramEnd"/>
            <w:r w:rsidRPr="003F1293">
              <w:rPr>
                <w:rFonts w:ascii="Times New Roman" w:hAnsi="Times New Roman"/>
              </w:rPr>
              <w:t xml:space="preserve">— 2-е изд., стер. — </w:t>
            </w:r>
            <w:proofErr w:type="gramStart"/>
            <w:r w:rsidRPr="003F1293">
              <w:rPr>
                <w:rFonts w:ascii="Times New Roman" w:hAnsi="Times New Roman"/>
              </w:rPr>
              <w:t>Москва :</w:t>
            </w:r>
            <w:proofErr w:type="gramEnd"/>
            <w:r w:rsidRPr="003F1293">
              <w:rPr>
                <w:rFonts w:ascii="Times New Roman" w:hAnsi="Times New Roman"/>
              </w:rPr>
              <w:t xml:space="preserve"> Академия, 2018 .— 239 с. : ил. — (Профессиональное образование) .</w:t>
            </w:r>
            <w:r w:rsidR="00EE4919" w:rsidRPr="003F1293">
              <w:rPr>
                <w:rFonts w:ascii="Times New Roman" w:hAnsi="Times New Roman"/>
              </w:rPr>
              <w:t xml:space="preserve"> </w:t>
            </w:r>
            <w:r w:rsidRPr="003F1293">
              <w:rPr>
                <w:rFonts w:ascii="Times New Roman" w:hAnsi="Times New Roman"/>
              </w:rPr>
              <w:t>— ISBN 978-5-4468-6590-1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30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99" w:rsidRPr="003F1293" w:rsidRDefault="00FC7F4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76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699" w:rsidRPr="003F1293" w:rsidRDefault="00EE4919" w:rsidP="004A78F4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>Гаврилов, М. В.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Информатика и информационные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технологии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образования / М. В. Гаврилов, В. А. Климов. — 4-е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383 с. — (Профессиональное образование). — ISBN 978-5-534-03051-8.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— URL: https://urait.ru/bcode/449286 (дата обращения: 15.02.2021).</w:t>
            </w:r>
            <w:r w:rsidR="006D7A53" w:rsidRPr="003F1293">
              <w:rPr>
                <w:rFonts w:ascii="Times New Roman" w:hAnsi="Times New Roman"/>
                <w:iCs/>
              </w:rPr>
              <w:t xml:space="preserve"> — Режим доступа: для </w:t>
            </w:r>
            <w:proofErr w:type="spellStart"/>
            <w:r w:rsidR="006D7A53" w:rsidRPr="003F1293">
              <w:rPr>
                <w:rFonts w:ascii="Times New Roman" w:hAnsi="Times New Roman"/>
                <w:iCs/>
              </w:rPr>
              <w:t>автори</w:t>
            </w:r>
            <w:r w:rsidR="001B7C01" w:rsidRPr="003F1293">
              <w:rPr>
                <w:rFonts w:ascii="Times New Roman" w:hAnsi="Times New Roman"/>
                <w:iCs/>
              </w:rPr>
              <w:t>зир</w:t>
            </w:r>
            <w:proofErr w:type="spellEnd"/>
            <w:r w:rsidR="001B7C01" w:rsidRPr="003F1293">
              <w:rPr>
                <w:rFonts w:ascii="Times New Roman" w:hAnsi="Times New Roman"/>
                <w:iCs/>
              </w:rPr>
              <w:t>. пользователей</w:t>
            </w:r>
            <w:r w:rsidR="006D7A53"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08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699" w:rsidRPr="003F1293" w:rsidRDefault="006D7A53" w:rsidP="004A78F4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>Куприянов, Д. В.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Информационное обеспечение профессиональной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деятельности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Д. В. Куприянов.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255 с. — (Профессиональное образование). — ISBN 978-5-534-00973-6.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https://urait.ru/bcode/451935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</w:t>
            </w:r>
            <w:r w:rsidR="001B7C01" w:rsidRPr="003F1293">
              <w:rPr>
                <w:rFonts w:ascii="Times New Roman" w:hAnsi="Times New Roman"/>
                <w:iCs/>
              </w:rPr>
              <w:t>вателей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685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Дополнительные источники: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2699" w:rsidRPr="003F1293" w:rsidRDefault="006D7A53" w:rsidP="004A78F4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 xml:space="preserve">Основы информационных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технологий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Саратов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IPR BOOKS. — URL: http://www.iprbookshop.ru/89454.html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пользователей.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685"/>
        </w:trPr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2699" w:rsidRPr="003F1293" w:rsidRDefault="006D7A53" w:rsidP="004A78F4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Нетёсова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О. Ю.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Информационные технологии в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экономике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для среднего профессионального образования / О. Ю.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Нетёсова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3-е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178 с. — (Профессиональное образование). — ISBN 978-5-534-09107-6.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https://urait.ru/bcode/452872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</w:t>
            </w:r>
            <w:r w:rsidR="001B7C01" w:rsidRPr="003F1293">
              <w:rPr>
                <w:rFonts w:ascii="Times New Roman" w:hAnsi="Times New Roman"/>
                <w:iCs/>
              </w:rPr>
              <w:t>вателей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699" w:rsidRPr="003F1293" w:rsidRDefault="00D12699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ОП.05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  <w:b/>
              </w:rPr>
              <w:t>Правовое обеспечение профессиональной деятельности</w:t>
            </w:r>
            <w:r w:rsidR="00CE041C">
              <w:rPr>
                <w:rFonts w:ascii="Times New Roman" w:hAnsi="Times New Roman"/>
                <w:b/>
              </w:rPr>
              <w:t xml:space="preserve"> </w:t>
            </w:r>
          </w:p>
          <w:p w:rsidR="00D12699" w:rsidRPr="003F1293" w:rsidRDefault="00D12699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lastRenderedPageBreak/>
              <w:t>Основные источники: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lastRenderedPageBreak/>
              <w:t>Румынина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В. В. Правовое обеспечение профессиональной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деятельности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/ В. В.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Румынина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.— Москва : Академия, 2017 .— 223 с. — (Профессиональное образование)</w:t>
            </w:r>
            <w:r w:rsidR="00776F1D" w:rsidRPr="003F1293">
              <w:rPr>
                <w:rFonts w:ascii="Times New Roman" w:hAnsi="Times New Roman"/>
                <w:iCs/>
              </w:rPr>
              <w:t>. - ISBN 978-5-4468-5794-4.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30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699" w:rsidRPr="003F1293" w:rsidRDefault="00FC7F4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699" w:rsidRPr="003F1293" w:rsidRDefault="00A85C7D" w:rsidP="004A78F4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>Капустин, А. Я.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Правовое обеспечение профессиональной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деятельности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А. Я. Капустин, К. М. Беликова ; под ред. А. Я. Капустина. — 2-е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382 с. — (Профессиональное образование). — ISBN 978-5-534-02770-9.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https://urait.ru/bcode/450782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</w:t>
            </w:r>
            <w:r w:rsidR="001B7C01" w:rsidRPr="003F1293">
              <w:rPr>
                <w:rFonts w:ascii="Times New Roman" w:hAnsi="Times New Roman"/>
                <w:iCs/>
              </w:rPr>
              <w:t>вателей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699" w:rsidRPr="003F1293" w:rsidRDefault="00A85C7D" w:rsidP="004A78F4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>Анисимов, А. П.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Правовое обеспечение профессиональной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деятельности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А. П. Анисимов, А. Я. Рыженков, А. Ю.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Чикильдина</w:t>
            </w:r>
            <w:proofErr w:type="spellEnd"/>
            <w:r w:rsidRPr="003F1293">
              <w:rPr>
                <w:rFonts w:ascii="Times New Roman" w:hAnsi="Times New Roman"/>
                <w:iCs/>
              </w:rPr>
              <w:t> ; под редакцией А. Я.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Рыженкова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4-е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317 с. — (Профессиональное образование). — ISBN 978-5-534-07095-8.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https://urait.ru/bcode/454031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</w:t>
            </w:r>
            <w:r w:rsidR="001B7C01" w:rsidRPr="003F1293">
              <w:rPr>
                <w:rFonts w:ascii="Times New Roman" w:hAnsi="Times New Roman"/>
                <w:iCs/>
              </w:rPr>
              <w:t>вателей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2699" w:rsidRPr="003F1293" w:rsidRDefault="00D12699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Дополнительные источники: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DE4" w:rsidRPr="003F1293" w:rsidRDefault="00A85C7D" w:rsidP="004A78F4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 xml:space="preserve">Правовое обеспечение профессиональной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деятельности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А. П. Альбов [и др.] ; под общей редакцией А. П. Альбова, С. В. Николюкина. — 2-е изд.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458 с. — (Профессиональное образование). — ISBN 978-5-534-13592-3.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https://urait.ru/bcode/466057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пользо</w:t>
            </w:r>
            <w:r w:rsidR="001B7C01" w:rsidRPr="003F1293">
              <w:rPr>
                <w:rFonts w:ascii="Times New Roman" w:hAnsi="Times New Roman"/>
                <w:iCs/>
              </w:rPr>
              <w:t xml:space="preserve">вателей </w:t>
            </w:r>
            <w:r w:rsidRPr="003F1293">
              <w:rPr>
                <w:rFonts w:ascii="Times New Roman" w:hAnsi="Times New Roman"/>
                <w:iCs/>
              </w:rPr>
              <w:t>.</w:t>
            </w:r>
            <w:proofErr w:type="gram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DE4" w:rsidRPr="003F1293" w:rsidRDefault="00A85C7D" w:rsidP="004A78F4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 xml:space="preserve">Правовое обеспечение профессиональной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деятельности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образования / В. И.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Авдийский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[и др.] ; под редакцией В. И.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Авдийского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Л. А.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Букалеровой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4-е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333 с. — (Профессиональное образование). — ISBN 978-5-534-04995-4.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https://urait.ru/bcode/450945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</w:t>
            </w:r>
            <w:r w:rsidR="001B7C01" w:rsidRPr="003F1293">
              <w:rPr>
                <w:rFonts w:ascii="Times New Roman" w:hAnsi="Times New Roman"/>
                <w:iCs/>
              </w:rPr>
              <w:t>вателей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DE4" w:rsidRPr="003F1293" w:rsidRDefault="00083DE4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22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A66" w:rsidRPr="003F1293" w:rsidRDefault="003A7A66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lastRenderedPageBreak/>
              <w:t>ОП. 07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A66" w:rsidRPr="003F1293" w:rsidRDefault="00B057A1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Основы экономики</w:t>
            </w:r>
          </w:p>
          <w:p w:rsidR="003A7A66" w:rsidRPr="003F1293" w:rsidRDefault="003A7A66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Гомола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А.И. </w:t>
            </w:r>
            <w:r w:rsidRPr="003F1293">
              <w:rPr>
                <w:rFonts w:ascii="Times New Roman" w:hAnsi="Times New Roman"/>
              </w:rPr>
              <w:t xml:space="preserve">Экономика для профессий и специальностей социально-экономического </w:t>
            </w:r>
            <w:proofErr w:type="gramStart"/>
            <w:r w:rsidRPr="003F1293">
              <w:rPr>
                <w:rFonts w:ascii="Times New Roman" w:hAnsi="Times New Roman"/>
              </w:rPr>
              <w:t>профиля :</w:t>
            </w:r>
            <w:proofErr w:type="gramEnd"/>
            <w:r w:rsidRPr="003F1293">
              <w:rPr>
                <w:rFonts w:ascii="Times New Roman" w:hAnsi="Times New Roman"/>
              </w:rPr>
              <w:t xml:space="preserve"> учебник / А. И. </w:t>
            </w:r>
            <w:proofErr w:type="spellStart"/>
            <w:r w:rsidRPr="003F1293">
              <w:rPr>
                <w:rFonts w:ascii="Times New Roman" w:hAnsi="Times New Roman"/>
              </w:rPr>
              <w:t>Гомола</w:t>
            </w:r>
            <w:proofErr w:type="spellEnd"/>
            <w:r w:rsidRPr="003F1293">
              <w:rPr>
                <w:rFonts w:ascii="Times New Roman" w:hAnsi="Times New Roman"/>
              </w:rPr>
              <w:t xml:space="preserve">, В. Е. Кириллов, П. А. </w:t>
            </w:r>
            <w:proofErr w:type="spellStart"/>
            <w:r w:rsidRPr="003F1293">
              <w:rPr>
                <w:rFonts w:ascii="Times New Roman" w:hAnsi="Times New Roman"/>
              </w:rPr>
              <w:t>Жанин</w:t>
            </w:r>
            <w:proofErr w:type="spellEnd"/>
            <w:r w:rsidRPr="003F1293">
              <w:rPr>
                <w:rFonts w:ascii="Times New Roman" w:hAnsi="Times New Roman"/>
              </w:rPr>
              <w:t xml:space="preserve"> .— 4-е изд., стер. — </w:t>
            </w:r>
            <w:proofErr w:type="gramStart"/>
            <w:r w:rsidRPr="003F1293">
              <w:rPr>
                <w:rFonts w:ascii="Times New Roman" w:hAnsi="Times New Roman"/>
              </w:rPr>
              <w:t>Москва :</w:t>
            </w:r>
            <w:proofErr w:type="gramEnd"/>
            <w:r w:rsidRPr="003F1293">
              <w:rPr>
                <w:rFonts w:ascii="Times New Roman" w:hAnsi="Times New Roman"/>
              </w:rPr>
              <w:t xml:space="preserve"> Академия, 2018 .— 352 с. — (Профессиональное образование) . — ISBN 978-5-4468-7285-5.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Pr="003F1293" w:rsidRDefault="003A7A66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30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A66" w:rsidRPr="003F1293" w:rsidRDefault="003A7A66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A66" w:rsidRPr="003F1293" w:rsidRDefault="00FC7F4A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A66" w:rsidRPr="003F1293" w:rsidRDefault="003A7A66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22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Гомола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А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И. ,</w:t>
            </w:r>
            <w:proofErr w:type="gramEnd"/>
            <w:r w:rsidRPr="003F1293">
              <w:rPr>
                <w:rFonts w:ascii="Times New Roman" w:hAnsi="Times New Roman"/>
              </w:rPr>
              <w:t xml:space="preserve"> Экономика для профессий и специальностей социально-экономического профиля : практикум / А. И. </w:t>
            </w:r>
            <w:proofErr w:type="spellStart"/>
            <w:r w:rsidRPr="003F1293">
              <w:rPr>
                <w:rFonts w:ascii="Times New Roman" w:hAnsi="Times New Roman"/>
              </w:rPr>
              <w:t>Гомола</w:t>
            </w:r>
            <w:proofErr w:type="spellEnd"/>
            <w:r w:rsidRPr="003F1293">
              <w:rPr>
                <w:rFonts w:ascii="Times New Roman" w:hAnsi="Times New Roman"/>
              </w:rPr>
              <w:t xml:space="preserve">, П. А. </w:t>
            </w:r>
            <w:proofErr w:type="spellStart"/>
            <w:r w:rsidRPr="003F1293">
              <w:rPr>
                <w:rFonts w:ascii="Times New Roman" w:hAnsi="Times New Roman"/>
              </w:rPr>
              <w:t>Жанин</w:t>
            </w:r>
            <w:proofErr w:type="spellEnd"/>
            <w:r w:rsidRPr="003F1293">
              <w:rPr>
                <w:rFonts w:ascii="Times New Roman" w:hAnsi="Times New Roman"/>
              </w:rPr>
              <w:t xml:space="preserve">, В. Е. Кириллов .— 5-е изд., стер. — </w:t>
            </w:r>
            <w:proofErr w:type="gramStart"/>
            <w:r w:rsidRPr="003F1293">
              <w:rPr>
                <w:rFonts w:ascii="Times New Roman" w:hAnsi="Times New Roman"/>
              </w:rPr>
              <w:t>Москва :</w:t>
            </w:r>
            <w:proofErr w:type="gramEnd"/>
            <w:r w:rsidRPr="003F1293">
              <w:rPr>
                <w:rFonts w:ascii="Times New Roman" w:hAnsi="Times New Roman"/>
              </w:rPr>
              <w:t xml:space="preserve"> Академия, 2018 .— 142 с. — (Профессиональное образование). — ISBN 978-5-4468-6746-2.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Pr="003F1293" w:rsidRDefault="003A7A66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30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159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Pr="003F1293" w:rsidRDefault="003A7A66" w:rsidP="003A7A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Клочкова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Е. Н. </w:t>
            </w:r>
            <w:r w:rsidRPr="003F1293">
              <w:rPr>
                <w:rFonts w:ascii="Times New Roman" w:hAnsi="Times New Roman"/>
              </w:rPr>
              <w:t xml:space="preserve">Экономика организации: учебник для СПО / Е. Н. </w:t>
            </w:r>
            <w:proofErr w:type="spellStart"/>
            <w:r w:rsidRPr="003F1293">
              <w:rPr>
                <w:rFonts w:ascii="Times New Roman" w:hAnsi="Times New Roman"/>
              </w:rPr>
              <w:t>Клочкова</w:t>
            </w:r>
            <w:proofErr w:type="spellEnd"/>
            <w:r w:rsidRPr="003F1293">
              <w:rPr>
                <w:rFonts w:ascii="Times New Roman" w:hAnsi="Times New Roman"/>
              </w:rPr>
              <w:t xml:space="preserve">, В. И. Кузнецов, Т. Е. Платонова; под ред. Е. Н. </w:t>
            </w:r>
            <w:proofErr w:type="spellStart"/>
            <w:proofErr w:type="gramStart"/>
            <w:r w:rsidRPr="003F1293">
              <w:rPr>
                <w:rFonts w:ascii="Times New Roman" w:hAnsi="Times New Roman"/>
              </w:rPr>
              <w:t>Клочковой</w:t>
            </w:r>
            <w:proofErr w:type="spellEnd"/>
            <w:r w:rsidRPr="003F1293">
              <w:rPr>
                <w:rFonts w:ascii="Times New Roman" w:hAnsi="Times New Roman"/>
              </w:rPr>
              <w:t xml:space="preserve"> .</w:t>
            </w:r>
            <w:proofErr w:type="gramEnd"/>
            <w:r w:rsidRPr="003F1293">
              <w:rPr>
                <w:rFonts w:ascii="Times New Roman" w:hAnsi="Times New Roman"/>
              </w:rPr>
              <w:t xml:space="preserve">— Москва :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>, 2017 .— 447 с. — (Профессиональное образование). — ISBN 978-5-534-03284-0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Pr="003F1293" w:rsidRDefault="003A7A66" w:rsidP="003A7A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30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2115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Pr="003F1293" w:rsidRDefault="003A7A66" w:rsidP="004A78F4">
            <w:pPr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 xml:space="preserve">Экономика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организации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образования / Е. Н.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Клочкова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В. И. Кузнецов, Т. Е. Платонова, Е. С.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Дарда</w:t>
            </w:r>
            <w:proofErr w:type="spellEnd"/>
            <w:r w:rsidRPr="003F1293">
              <w:rPr>
                <w:rFonts w:ascii="Times New Roman" w:hAnsi="Times New Roman"/>
                <w:iCs/>
              </w:rPr>
              <w:t> ; под ред. Е. Н.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Клочковой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2-е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382 с. — (Профессиональное образование). — ISBN 978-5-534-13799-6.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https://urait.ru/bcode/466902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пользователей.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Pr="003F1293" w:rsidRDefault="003A7A66" w:rsidP="004A78F4">
            <w:pPr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A66" w:rsidRPr="003F1293" w:rsidRDefault="003A7A66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661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952" w:rsidRPr="003F1293" w:rsidRDefault="00980952" w:rsidP="004A7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Дополнительные источники: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952" w:rsidRPr="003F1293" w:rsidRDefault="0094358D" w:rsidP="003A7A6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hyperlink r:id="rId7" w:history="1">
              <w:proofErr w:type="spellStart"/>
              <w:r w:rsidR="00980952" w:rsidRPr="003F1293">
                <w:rPr>
                  <w:rFonts w:ascii="Times New Roman" w:hAnsi="Times New Roman"/>
                  <w:iCs/>
                </w:rPr>
                <w:t>Шимко</w:t>
              </w:r>
              <w:proofErr w:type="spellEnd"/>
              <w:r w:rsidR="00980952" w:rsidRPr="003F1293">
                <w:rPr>
                  <w:rFonts w:ascii="Times New Roman" w:hAnsi="Times New Roman"/>
                  <w:iCs/>
                </w:rPr>
                <w:t>, П. Д</w:t>
              </w:r>
            </w:hyperlink>
            <w:r w:rsidR="00980952" w:rsidRPr="003F1293">
              <w:rPr>
                <w:rFonts w:ascii="Times New Roman" w:hAnsi="Times New Roman"/>
                <w:iCs/>
              </w:rPr>
              <w:t xml:space="preserve">. </w:t>
            </w:r>
            <w:r w:rsidR="00980952" w:rsidRPr="003F1293">
              <w:rPr>
                <w:rFonts w:ascii="Times New Roman" w:hAnsi="Times New Roman"/>
              </w:rPr>
              <w:t xml:space="preserve">Экономика </w:t>
            </w:r>
            <w:proofErr w:type="gramStart"/>
            <w:r w:rsidR="00980952" w:rsidRPr="003F1293">
              <w:rPr>
                <w:rFonts w:ascii="Times New Roman" w:hAnsi="Times New Roman"/>
              </w:rPr>
              <w:t>организации :</w:t>
            </w:r>
            <w:proofErr w:type="gramEnd"/>
            <w:r w:rsidR="00980952" w:rsidRPr="003F1293">
              <w:rPr>
                <w:rFonts w:ascii="Times New Roman" w:hAnsi="Times New Roman"/>
              </w:rPr>
              <w:t xml:space="preserve"> учебник и практикум для СПО / П. Д. </w:t>
            </w:r>
            <w:proofErr w:type="spellStart"/>
            <w:r w:rsidR="00980952" w:rsidRPr="003F1293">
              <w:rPr>
                <w:rFonts w:ascii="Times New Roman" w:hAnsi="Times New Roman"/>
              </w:rPr>
              <w:t>Шимко</w:t>
            </w:r>
            <w:proofErr w:type="spellEnd"/>
            <w:r w:rsidR="00980952" w:rsidRPr="003F1293">
              <w:rPr>
                <w:rFonts w:ascii="Times New Roman" w:hAnsi="Times New Roman"/>
              </w:rPr>
              <w:t xml:space="preserve"> ; Санкт-Петербургский государственный экономический университет .— Москва : </w:t>
            </w:r>
            <w:proofErr w:type="spellStart"/>
            <w:r w:rsidR="00980952" w:rsidRPr="003F1293">
              <w:rPr>
                <w:rFonts w:ascii="Times New Roman" w:hAnsi="Times New Roman"/>
              </w:rPr>
              <w:t>Юрайт</w:t>
            </w:r>
            <w:proofErr w:type="spellEnd"/>
            <w:r w:rsidR="00980952" w:rsidRPr="003F1293">
              <w:rPr>
                <w:rFonts w:ascii="Times New Roman" w:hAnsi="Times New Roman"/>
              </w:rPr>
              <w:t>, 2017 .— 240 с. — (Профессиональное образование).</w:t>
            </w:r>
            <w:r w:rsidR="00FB4ED9" w:rsidRPr="003F1293">
              <w:rPr>
                <w:rFonts w:ascii="Times New Roman" w:hAnsi="Times New Roman"/>
              </w:rPr>
              <w:t xml:space="preserve"> -</w:t>
            </w:r>
            <w:r w:rsidR="00980952" w:rsidRPr="003F1293">
              <w:rPr>
                <w:rFonts w:ascii="Times New Roman" w:hAnsi="Times New Roman"/>
              </w:rPr>
              <w:t xml:space="preserve"> ISBN 978-5-534-01315-3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952" w:rsidRPr="003F1293" w:rsidRDefault="00980952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15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642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952" w:rsidRPr="003F1293" w:rsidRDefault="00FB4ED9" w:rsidP="003A7A6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>Коршунов, В. В.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Экономика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организации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В. В. Коршунов. — 5-е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347 с. — (Профессиональное образование). — ISBN 978-5-534-11833-9.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https://urait.ru/bcode/446257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</w:t>
            </w:r>
            <w:r w:rsidR="001B7C01" w:rsidRPr="003F1293">
              <w:rPr>
                <w:rFonts w:ascii="Times New Roman" w:hAnsi="Times New Roman"/>
                <w:iCs/>
              </w:rPr>
              <w:t>вателей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952" w:rsidRPr="003F1293" w:rsidRDefault="00980952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568B" w:rsidRPr="003F1293" w:rsidTr="001D09B3">
        <w:trPr>
          <w:trHeight w:val="1642"/>
        </w:trPr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952" w:rsidRPr="003F1293" w:rsidRDefault="00C17756" w:rsidP="003A7A6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 xml:space="preserve">Экономика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организации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и практикум для среднего профессионального образования / А. В.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Колышкин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 [и др.] ; под ред. А. В.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Колышкина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С. А. Смирнова.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498 с. — (Профессиональное образование). — ISBN 978-5-534-06278-6.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https://urait.ru/bcode/455300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</w:t>
            </w:r>
            <w:r w:rsidR="001B7C01" w:rsidRPr="003F1293">
              <w:rPr>
                <w:rFonts w:ascii="Times New Roman" w:hAnsi="Times New Roman"/>
                <w:iCs/>
              </w:rPr>
              <w:t>вателей</w:t>
            </w:r>
            <w:r w:rsidRPr="003F129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0952" w:rsidRPr="003F1293" w:rsidRDefault="00980952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952" w:rsidRPr="003F1293" w:rsidRDefault="00980952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09B3" w:rsidRPr="003F1293" w:rsidTr="001D09B3">
        <w:trPr>
          <w:trHeight w:val="1683"/>
        </w:trPr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ПМ.0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09B3" w:rsidRPr="003F1293" w:rsidRDefault="001D09B3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Интеграция программных модулей программного обеспечения</w:t>
            </w:r>
          </w:p>
          <w:p w:rsidR="001D09B3" w:rsidRPr="003F1293" w:rsidRDefault="001D09B3" w:rsidP="004A78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Основные источники: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9B3" w:rsidRPr="003F1293" w:rsidRDefault="001D09B3" w:rsidP="00B0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 xml:space="preserve">Гагарина, Л.Г. Разработка и эксплуатация автоматизированных информационных </w:t>
            </w:r>
            <w:proofErr w:type="gramStart"/>
            <w:r w:rsidRPr="003F1293">
              <w:rPr>
                <w:rFonts w:ascii="Times New Roman" w:hAnsi="Times New Roman"/>
              </w:rPr>
              <w:t>систем :</w:t>
            </w:r>
            <w:proofErr w:type="gramEnd"/>
            <w:r w:rsidRPr="003F1293">
              <w:rPr>
                <w:rFonts w:ascii="Times New Roman" w:hAnsi="Times New Roman"/>
              </w:rPr>
              <w:t xml:space="preserve"> учебное пособие / Л. Г. Гагарина .— Москва : ИД "ФОРУМ" : ИНФРА-М, 20</w:t>
            </w:r>
            <w:r>
              <w:rPr>
                <w:rFonts w:ascii="Times New Roman" w:hAnsi="Times New Roman"/>
              </w:rPr>
              <w:t>20</w:t>
            </w:r>
            <w:r w:rsidRPr="003F1293">
              <w:rPr>
                <w:rFonts w:ascii="Times New Roman" w:hAnsi="Times New Roman"/>
              </w:rPr>
              <w:t xml:space="preserve"> .— 383 с. : ил. — (Профессиональное образование) .— Учебное (гриф МО РФ) .— ISBN 978-5-8199-0316-2 .— ISBN 978-5-16-003008-1 .— ISBN 978-5-16-103966-3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9B3" w:rsidRPr="003F1293" w:rsidRDefault="001D09B3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10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4A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25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9B3" w:rsidRPr="003F1293" w:rsidRDefault="00FC7F4A" w:rsidP="003A7A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4A78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D09B3" w:rsidRPr="003F1293" w:rsidTr="001D09B3">
        <w:trPr>
          <w:trHeight w:val="1770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9B3" w:rsidRPr="003F1293" w:rsidRDefault="001D09B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D09B3" w:rsidRPr="003F1293" w:rsidRDefault="001D09B3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9B3" w:rsidRDefault="001D09B3" w:rsidP="00B0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</w:rPr>
              <w:t xml:space="preserve">Гниденко, И. Г.  Технология разработки программного </w:t>
            </w:r>
            <w:proofErr w:type="gramStart"/>
            <w:r w:rsidRPr="003F1293">
              <w:rPr>
                <w:rFonts w:ascii="Times New Roman" w:hAnsi="Times New Roman"/>
              </w:rPr>
              <w:t>обеспечения :</w:t>
            </w:r>
            <w:proofErr w:type="gramEnd"/>
            <w:r w:rsidRPr="003F1293">
              <w:rPr>
                <w:rFonts w:ascii="Times New Roman" w:hAnsi="Times New Roman"/>
              </w:rPr>
              <w:t xml:space="preserve"> учебное пособие для среднего профессионального образования / И. Г. Гниденко, Ф. Ф. Павлов, Д. Ю. Федоров. — </w:t>
            </w:r>
            <w:proofErr w:type="gramStart"/>
            <w:r w:rsidRPr="003F1293">
              <w:rPr>
                <w:rFonts w:ascii="Times New Roman" w:hAnsi="Times New Roman"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2</w:t>
            </w:r>
            <w:r w:rsidRPr="003F1293">
              <w:rPr>
                <w:rFonts w:ascii="Times New Roman" w:hAnsi="Times New Roman"/>
              </w:rPr>
              <w:t xml:space="preserve">. — 235 с. — (Профессиональное образование). — ISBN 978-5-534-05047-9. — </w:t>
            </w:r>
            <w:proofErr w:type="gramStart"/>
            <w:r w:rsidRPr="003F1293">
              <w:rPr>
                <w:rFonts w:ascii="Times New Roman" w:hAnsi="Times New Roman"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</w:rPr>
              <w:t xml:space="preserve"> [сайт]. — URL: </w:t>
            </w:r>
            <w:hyperlink r:id="rId8" w:tgtFrame="_blank" w:history="1">
              <w:proofErr w:type="gramStart"/>
              <w:r w:rsidRPr="003F1293">
                <w:rPr>
                  <w:rFonts w:ascii="Times New Roman" w:hAnsi="Times New Roman"/>
                </w:rPr>
                <w:t>https://urait.ru/bcode/453640</w:t>
              </w:r>
            </w:hyperlink>
            <w:r w:rsidRPr="003F1293">
              <w:rPr>
                <w:rFonts w:ascii="Times New Roman" w:hAnsi="Times New Roman"/>
                <w:shd w:val="clear" w:color="auto" w:fill="FFFFFF"/>
              </w:rPr>
              <w:t>(</w:t>
            </w:r>
            <w:proofErr w:type="gramEnd"/>
            <w:r w:rsidRPr="003F1293">
              <w:rPr>
                <w:rFonts w:ascii="Times New Roman" w:hAnsi="Times New Roman"/>
                <w:shd w:val="clear" w:color="auto" w:fill="FFFFFF"/>
              </w:rPr>
              <w:t>дата обращения: 15.02.202</w:t>
            </w:r>
            <w:r>
              <w:rPr>
                <w:rFonts w:ascii="Times New Roman" w:hAnsi="Times New Roman"/>
                <w:shd w:val="clear" w:color="auto" w:fill="FFFFFF"/>
              </w:rPr>
              <w:t>2</w:t>
            </w:r>
            <w:r w:rsidRPr="003F1293">
              <w:rPr>
                <w:rFonts w:ascii="Times New Roman" w:hAnsi="Times New Roman"/>
                <w:shd w:val="clear" w:color="auto" w:fill="FFFFFF"/>
              </w:rPr>
              <w:t>).</w:t>
            </w:r>
            <w:r w:rsidRPr="003F1293">
              <w:rPr>
                <w:rFonts w:ascii="Times New Roman" w:hAnsi="Times New Roman"/>
                <w:iCs/>
              </w:rPr>
              <w:t xml:space="preserve"> 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</w:t>
            </w:r>
            <w:r>
              <w:rPr>
                <w:rFonts w:ascii="Times New Roman" w:hAnsi="Times New Roman"/>
                <w:iCs/>
              </w:rPr>
              <w:t>вателей</w:t>
            </w:r>
            <w:r w:rsidRPr="003F1293">
              <w:rPr>
                <w:rFonts w:ascii="Times New Roman" w:hAnsi="Times New Roman"/>
                <w:iCs/>
              </w:rPr>
              <w:t xml:space="preserve">.  </w:t>
            </w:r>
          </w:p>
          <w:p w:rsidR="001D09B3" w:rsidRPr="003F1293" w:rsidRDefault="001D09B3" w:rsidP="00B0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9B3" w:rsidRPr="003F1293" w:rsidRDefault="001D09B3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9B3" w:rsidRPr="003F1293" w:rsidRDefault="001D09B3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9B3" w:rsidRPr="003F1293" w:rsidRDefault="001D09B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9B3" w:rsidRPr="003F1293" w:rsidRDefault="001D09B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09B3" w:rsidRPr="003F1293" w:rsidTr="001D09B3">
        <w:trPr>
          <w:trHeight w:val="1770"/>
        </w:trPr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9B3" w:rsidRPr="003F1293" w:rsidRDefault="001D09B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D09B3" w:rsidRPr="003F1293" w:rsidRDefault="001D09B3" w:rsidP="004A7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9B3" w:rsidRPr="003F1293" w:rsidRDefault="001D09B3" w:rsidP="00B0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  <w:shd w:val="clear" w:color="auto" w:fill="FFFFFF"/>
              </w:rPr>
              <w:t xml:space="preserve">Плаксин, М. А. Тестирование и отладка программ для профессионалов будущих и настоящих / М. А. Плаксин. — 4-е изд. — </w:t>
            </w:r>
            <w:proofErr w:type="gramStart"/>
            <w:r w:rsidRPr="003F1293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3F1293">
              <w:rPr>
                <w:rFonts w:ascii="Times New Roman" w:hAnsi="Times New Roman"/>
                <w:shd w:val="clear" w:color="auto" w:fill="FFFFFF"/>
              </w:rPr>
              <w:t xml:space="preserve"> Лаборатория знаний, 2020. — 168 c. — ISBN 978-5-00101-810-0. — </w:t>
            </w:r>
            <w:proofErr w:type="gramStart"/>
            <w:r w:rsidRPr="003F1293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http://www.iprbookshop.ru/89029.html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shd w:val="clear" w:color="auto" w:fill="FFFFFF"/>
              </w:rPr>
              <w:t>. пользователей.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9B3" w:rsidRPr="003F1293" w:rsidRDefault="001D09B3" w:rsidP="00B0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9B3" w:rsidRPr="003F1293" w:rsidRDefault="001D09B3" w:rsidP="004A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9B3" w:rsidRPr="003F1293" w:rsidRDefault="001D09B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09B3" w:rsidRPr="003F1293" w:rsidRDefault="001D09B3" w:rsidP="004A7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D09B3" w:rsidRPr="003F1293" w:rsidTr="001D09B3"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9B3" w:rsidRPr="003F1293" w:rsidRDefault="001D09B3" w:rsidP="00B057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9B3" w:rsidRDefault="001D09B3" w:rsidP="00B057A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3F1293">
              <w:rPr>
                <w:rFonts w:ascii="Times New Roman" w:hAnsi="Times New Roman"/>
                <w:iCs/>
              </w:rPr>
              <w:t>Атрошенко, Ю. К.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Метрология, стандартизация и сертификация. Сборник лабораторных и практических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работ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учебное пособие для СПО / Ю. К. Атрошенко, Е. В. Кравченко.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178 с. — (Профессиональное образование). — ISBN 978-5-534-07981-4.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https://urait.ru/bcode/455802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пользователей.</w:t>
            </w:r>
          </w:p>
          <w:p w:rsidR="001D09B3" w:rsidRPr="003F1293" w:rsidRDefault="001D09B3" w:rsidP="00B057A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D09B3" w:rsidRPr="003F1293" w:rsidTr="001D09B3"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F1293">
              <w:rPr>
                <w:rFonts w:ascii="Times New Roman" w:hAnsi="Times New Roman"/>
              </w:rPr>
              <w:t>Дополнительные источники: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Радкевич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Я. М</w:t>
            </w:r>
            <w:r w:rsidRPr="003F1293">
              <w:rPr>
                <w:rFonts w:ascii="Times New Roman" w:hAnsi="Times New Roman"/>
                <w:i/>
                <w:iCs/>
              </w:rPr>
              <w:t>. </w:t>
            </w:r>
            <w:r w:rsidRPr="003F1293">
              <w:rPr>
                <w:rFonts w:ascii="Times New Roman" w:hAnsi="Times New Roman"/>
                <w:iCs/>
              </w:rPr>
              <w:t xml:space="preserve"> Метрология, стандартизация и сертификация в 3 ч. Часть 2.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Стандартизация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образования / Я. М.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Радкевич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А. Г.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Схиртладзе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5-е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481 с. — (Профессиональное образование). — ISBN 978-5-534-10238-3.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https://urait.ru/bcode/456498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пользователей.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D09B3" w:rsidRPr="003F1293" w:rsidTr="001D09B3"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3F1293">
              <w:rPr>
                <w:rFonts w:ascii="Times New Roman" w:hAnsi="Times New Roman"/>
                <w:iCs/>
              </w:rPr>
              <w:t>Радкевич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Я. М.</w:t>
            </w:r>
            <w:r w:rsidRPr="003F1293">
              <w:rPr>
                <w:rFonts w:ascii="Times New Roman" w:hAnsi="Times New Roman"/>
                <w:i/>
                <w:iCs/>
              </w:rPr>
              <w:t> </w:t>
            </w:r>
            <w:r w:rsidRPr="003F1293">
              <w:rPr>
                <w:rFonts w:ascii="Times New Roman" w:hAnsi="Times New Roman"/>
                <w:iCs/>
              </w:rPr>
              <w:t xml:space="preserve"> Метрология, стандартизация и сертификация в 3 ч. Часть 3.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Сертификация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учебник для среднего профессионального образования / Я. М.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Радкевич</w:t>
            </w:r>
            <w:proofErr w:type="spellEnd"/>
            <w:r w:rsidRPr="003F1293">
              <w:rPr>
                <w:rFonts w:ascii="Times New Roman" w:hAnsi="Times New Roman"/>
                <w:iCs/>
              </w:rPr>
              <w:t>, А. Г. 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Схиртладзе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 — 5-е изд.,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перераб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, 2020. — 132 с. — (Профессиональное образование). — ISBN 978-5-534-10239-0. — </w:t>
            </w:r>
            <w:proofErr w:type="gramStart"/>
            <w:r w:rsidRPr="003F1293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3F1293">
              <w:rPr>
                <w:rFonts w:ascii="Times New Roman" w:hAnsi="Times New Roman"/>
                <w:iCs/>
              </w:rPr>
              <w:t xml:space="preserve"> электронный // ЭБС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3F1293">
              <w:rPr>
                <w:rFonts w:ascii="Times New Roman" w:hAnsi="Times New Roman"/>
                <w:iCs/>
              </w:rPr>
              <w:t xml:space="preserve">. — URL: https://urait.ru/bcode/456501 (дата обращения: 15.02.2021). — Режим доступа: для </w:t>
            </w:r>
            <w:proofErr w:type="spellStart"/>
            <w:r w:rsidRPr="003F1293">
              <w:rPr>
                <w:rFonts w:ascii="Times New Roman" w:hAnsi="Times New Roman"/>
                <w:iCs/>
              </w:rPr>
              <w:t>авторизир</w:t>
            </w:r>
            <w:proofErr w:type="spellEnd"/>
            <w:r w:rsidRPr="003F1293">
              <w:rPr>
                <w:rFonts w:ascii="Times New Roman" w:hAnsi="Times New Roman"/>
                <w:iCs/>
              </w:rPr>
              <w:t>. пользователей.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1293">
              <w:rPr>
                <w:rFonts w:ascii="Times New Roman" w:hAnsi="Times New Roman"/>
              </w:rPr>
              <w:t>Не ограничено</w:t>
            </w:r>
          </w:p>
        </w:tc>
        <w:tc>
          <w:tcPr>
            <w:tcW w:w="52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B3" w:rsidRPr="003F1293" w:rsidRDefault="001D09B3" w:rsidP="00B057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A78F4" w:rsidRPr="003F1293" w:rsidRDefault="004A78F4" w:rsidP="004A78F4">
      <w:pPr>
        <w:spacing w:after="0" w:line="240" w:lineRule="auto"/>
        <w:jc w:val="both"/>
        <w:rPr>
          <w:rFonts w:ascii="Times New Roman" w:hAnsi="Times New Roman"/>
        </w:rPr>
      </w:pPr>
    </w:p>
    <w:p w:rsidR="00825A3E" w:rsidRDefault="00825A3E" w:rsidP="004A78F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0631"/>
        <w:gridCol w:w="2976"/>
      </w:tblGrid>
      <w:tr w:rsidR="00FC7F4A" w:rsidRPr="00FC7F4A" w:rsidTr="00A766DC">
        <w:trPr>
          <w:trHeight w:val="703"/>
        </w:trPr>
        <w:tc>
          <w:tcPr>
            <w:tcW w:w="1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4A" w:rsidRPr="00FC7F4A" w:rsidRDefault="00FC7F4A" w:rsidP="00FC7F4A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F4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br w:type="page"/>
            </w:r>
            <w:r w:rsidRPr="00FC7F4A">
              <w:rPr>
                <w:rFonts w:ascii="Times New Roman" w:hAnsi="Times New Roman"/>
                <w:b/>
                <w:sz w:val="24"/>
                <w:szCs w:val="24"/>
              </w:rPr>
              <w:t>Перечень договоров ЭБС</w:t>
            </w:r>
          </w:p>
        </w:tc>
      </w:tr>
      <w:tr w:rsidR="00FC7F4A" w:rsidRPr="00FC7F4A" w:rsidTr="00A766DC">
        <w:trPr>
          <w:trHeight w:val="9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4A" w:rsidRPr="00FC7F4A" w:rsidRDefault="00FC7F4A" w:rsidP="00FC7F4A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F4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4A" w:rsidRPr="00FC7F4A" w:rsidRDefault="00FC7F4A" w:rsidP="00FC7F4A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F4A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4A" w:rsidRPr="00FC7F4A" w:rsidRDefault="00FC7F4A" w:rsidP="00FC7F4A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F4A">
              <w:rPr>
                <w:rFonts w:ascii="Times New Roman" w:hAnsi="Times New Roman"/>
                <w:b/>
                <w:sz w:val="24"/>
                <w:szCs w:val="24"/>
              </w:rPr>
              <w:t>Срок доступа</w:t>
            </w:r>
          </w:p>
        </w:tc>
      </w:tr>
      <w:tr w:rsidR="00FC7F4A" w:rsidRPr="00FC7F4A" w:rsidTr="00A766DC">
        <w:trPr>
          <w:trHeight w:val="8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4A" w:rsidRPr="00FC7F4A" w:rsidRDefault="00FC7F4A" w:rsidP="00FC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4A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4A" w:rsidRPr="00FC7F4A" w:rsidRDefault="00FC7F4A" w:rsidP="00FC7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ЭБС «</w:t>
            </w:r>
            <w:proofErr w:type="spellStart"/>
            <w:proofErr w:type="gramStart"/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Юрайт</w:t>
            </w:r>
            <w:proofErr w:type="spellEnd"/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»-</w:t>
            </w:r>
            <w:proofErr w:type="gramEnd"/>
            <w:r w:rsidRPr="00FC7F4A">
              <w:rPr>
                <w:rFonts w:ascii="Times New Roman" w:hAnsi="Times New Roman"/>
                <w:sz w:val="24"/>
                <w:szCs w:val="24"/>
              </w:rPr>
              <w:t xml:space="preserve"> Лицензионный договор с ООО «Электронное издательство </w:t>
            </w:r>
            <w:proofErr w:type="spellStart"/>
            <w:r w:rsidRPr="00FC7F4A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FC7F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7F4A" w:rsidRPr="00FC7F4A" w:rsidRDefault="00FC7F4A" w:rsidP="00FC7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№ 14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> от </w:t>
            </w: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24.08.2022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4A" w:rsidRPr="00FC7F4A" w:rsidRDefault="00FC7F4A" w:rsidP="00FC7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с 03.09.2022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> по </w:t>
            </w: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02.09.2023</w:t>
            </w:r>
          </w:p>
        </w:tc>
      </w:tr>
      <w:tr w:rsidR="00FC7F4A" w:rsidRPr="00FC7F4A" w:rsidTr="00A766DC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4A" w:rsidRPr="00FC7F4A" w:rsidRDefault="00FC7F4A" w:rsidP="00FC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4A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4A" w:rsidRPr="00FC7F4A" w:rsidRDefault="00FC7F4A" w:rsidP="00FC7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 xml:space="preserve">ЭБС «Лань» - 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>Договор с ООО «ЭБС Лань» </w:t>
            </w: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№ 13 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>от</w:t>
            </w: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 24.08.2022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 xml:space="preserve"> и № 15 от </w:t>
            </w: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24.08.2022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4A" w:rsidRPr="00FC7F4A" w:rsidRDefault="00FC7F4A" w:rsidP="00FC7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с 27.08.2022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> по </w:t>
            </w: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27.08.2023</w:t>
            </w:r>
          </w:p>
        </w:tc>
      </w:tr>
      <w:tr w:rsidR="00FC7F4A" w:rsidRPr="00FC7F4A" w:rsidTr="00A766DC">
        <w:trPr>
          <w:trHeight w:val="8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4A" w:rsidRPr="00FC7F4A" w:rsidRDefault="00FC7F4A" w:rsidP="00FC7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4A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4A" w:rsidRPr="00FC7F4A" w:rsidRDefault="00FC7F4A" w:rsidP="00FC7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ЦОР «IPR SMART» - Л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>ицензионный договор с ООО «Ай Пи Ар Медиа» </w:t>
            </w: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№9727/22П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> от</w:t>
            </w: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gramStart"/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10.10.2022 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F4A" w:rsidRPr="00FC7F4A" w:rsidRDefault="00FC7F4A" w:rsidP="00FC7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с 10.10.2022 </w:t>
            </w:r>
            <w:r w:rsidRPr="00FC7F4A">
              <w:rPr>
                <w:rFonts w:ascii="Times New Roman" w:hAnsi="Times New Roman"/>
                <w:sz w:val="24"/>
                <w:szCs w:val="24"/>
              </w:rPr>
              <w:t>до </w:t>
            </w:r>
            <w:r w:rsidRPr="00FC7F4A">
              <w:rPr>
                <w:rFonts w:ascii="Times New Roman" w:hAnsi="Times New Roman"/>
                <w:bCs/>
                <w:sz w:val="24"/>
                <w:szCs w:val="24"/>
              </w:rPr>
              <w:t>09.10.2023</w:t>
            </w:r>
          </w:p>
        </w:tc>
      </w:tr>
    </w:tbl>
    <w:p w:rsidR="00FC7F4A" w:rsidRDefault="00FC7F4A" w:rsidP="004A78F4">
      <w:pPr>
        <w:spacing w:after="0" w:line="240" w:lineRule="auto"/>
        <w:jc w:val="both"/>
        <w:rPr>
          <w:rFonts w:ascii="Times New Roman" w:hAnsi="Times New Roman"/>
        </w:rPr>
      </w:pPr>
    </w:p>
    <w:p w:rsidR="00FC7F4A" w:rsidRPr="003F1293" w:rsidRDefault="00FC7F4A" w:rsidP="004A78F4">
      <w:pPr>
        <w:spacing w:after="0" w:line="240" w:lineRule="auto"/>
        <w:jc w:val="both"/>
        <w:rPr>
          <w:rFonts w:ascii="Times New Roman" w:hAnsi="Times New Roman"/>
        </w:rPr>
      </w:pPr>
    </w:p>
    <w:p w:rsidR="003A4721" w:rsidRPr="003F1293" w:rsidRDefault="00B21F44" w:rsidP="004A78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293">
        <w:rPr>
          <w:rFonts w:ascii="Times New Roman" w:hAnsi="Times New Roman"/>
          <w:b/>
          <w:sz w:val="24"/>
          <w:szCs w:val="24"/>
        </w:rPr>
        <w:tab/>
      </w:r>
      <w:r w:rsidR="003A4721" w:rsidRPr="003F1293">
        <w:rPr>
          <w:rFonts w:ascii="Times New Roman" w:hAnsi="Times New Roman"/>
          <w:b/>
          <w:sz w:val="24"/>
          <w:szCs w:val="24"/>
        </w:rPr>
        <w:t>Итого по образовательной программе:</w:t>
      </w:r>
    </w:p>
    <w:tbl>
      <w:tblPr>
        <w:tblW w:w="151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8478"/>
        <w:gridCol w:w="2295"/>
        <w:gridCol w:w="2694"/>
      </w:tblGrid>
      <w:tr w:rsidR="00231BF1" w:rsidRPr="003F1293" w:rsidTr="00FC7F4A">
        <w:trPr>
          <w:tblCellSpacing w:w="15" w:type="dxa"/>
          <w:jc w:val="center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N п/п</w:t>
            </w:r>
          </w:p>
        </w:tc>
        <w:tc>
          <w:tcPr>
            <w:tcW w:w="84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Наименование индикатора</w:t>
            </w:r>
          </w:p>
        </w:tc>
        <w:tc>
          <w:tcPr>
            <w:tcW w:w="22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Единица измерения/ значение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Значение сведений</w:t>
            </w:r>
          </w:p>
          <w:p w:rsidR="00231BF1" w:rsidRPr="003F1293" w:rsidRDefault="00231BF1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31BF1" w:rsidRPr="003F1293" w:rsidTr="00FC7F4A">
        <w:trPr>
          <w:tblCellSpacing w:w="15" w:type="dxa"/>
          <w:jc w:val="center"/>
        </w:trPr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825A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448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825A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825A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2649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825A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</w:tr>
      <w:tr w:rsidR="00231BF1" w:rsidRPr="003F1293" w:rsidTr="00FC7F4A">
        <w:trPr>
          <w:tblCellSpacing w:w="15" w:type="dxa"/>
          <w:jc w:val="center"/>
        </w:trPr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448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Наличие в организации электронно-библиотечной системы (электронной библиотеки)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231BF1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есть/нет</w:t>
            </w:r>
          </w:p>
        </w:tc>
        <w:tc>
          <w:tcPr>
            <w:tcW w:w="26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231BF1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есть</w:t>
            </w:r>
          </w:p>
        </w:tc>
      </w:tr>
      <w:tr w:rsidR="00231BF1" w:rsidRPr="003F1293" w:rsidTr="00FC7F4A">
        <w:trPr>
          <w:tblCellSpacing w:w="15" w:type="dxa"/>
          <w:jc w:val="center"/>
        </w:trPr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448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231BF1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26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1D09B3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231BF1" w:rsidRPr="003F1293" w:rsidTr="00FC7F4A">
        <w:trPr>
          <w:tblCellSpacing w:w="15" w:type="dxa"/>
          <w:jc w:val="center"/>
        </w:trPr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448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231BF1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26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1D09B3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231BF1" w:rsidRPr="003F1293" w:rsidTr="00FC7F4A">
        <w:trPr>
          <w:tblCellSpacing w:w="15" w:type="dxa"/>
          <w:jc w:val="center"/>
        </w:trPr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448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231BF1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экз.</w:t>
            </w:r>
          </w:p>
        </w:tc>
        <w:tc>
          <w:tcPr>
            <w:tcW w:w="26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1D09B3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231BF1" w:rsidRPr="003F1293" w:rsidTr="00FC7F4A">
        <w:trPr>
          <w:tblCellSpacing w:w="15" w:type="dxa"/>
          <w:jc w:val="center"/>
        </w:trPr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448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231BF1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26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1D09B3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31BF1" w:rsidRPr="003F1293" w:rsidTr="00FC7F4A">
        <w:trPr>
          <w:tblCellSpacing w:w="15" w:type="dxa"/>
          <w:jc w:val="center"/>
        </w:trPr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8448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231BF1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экз.</w:t>
            </w:r>
          </w:p>
        </w:tc>
        <w:tc>
          <w:tcPr>
            <w:tcW w:w="26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1D09B3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231BF1" w:rsidRPr="003F1293" w:rsidTr="00FC7F4A">
        <w:trPr>
          <w:tblCellSpacing w:w="15" w:type="dxa"/>
          <w:jc w:val="center"/>
        </w:trPr>
        <w:tc>
          <w:tcPr>
            <w:tcW w:w="1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8448" w:type="dxa"/>
            <w:tcBorders>
              <w:bottom w:val="single" w:sz="6" w:space="0" w:color="000000"/>
              <w:right w:val="single" w:sz="6" w:space="0" w:color="000000"/>
            </w:tcBorders>
          </w:tcPr>
          <w:p w:rsidR="00231BF1" w:rsidRPr="003F1293" w:rsidRDefault="00231BF1" w:rsidP="004A78F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231BF1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1293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264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1BF1" w:rsidRPr="003F1293" w:rsidRDefault="00D009B6" w:rsidP="004A7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</w:tbl>
    <w:p w:rsidR="00825A3E" w:rsidRPr="003F1293" w:rsidRDefault="00825A3E" w:rsidP="004A7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6A3" w:rsidRPr="003F1293" w:rsidRDefault="0094358D" w:rsidP="00FC7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2CA7CF">
            <wp:extent cx="5353050" cy="184049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87" cy="1849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6A3" w:rsidRPr="003F1293" w:rsidSect="00825A3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84365"/>
    <w:multiLevelType w:val="multilevel"/>
    <w:tmpl w:val="3E06B9B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5A44CD"/>
    <w:multiLevelType w:val="hybridMultilevel"/>
    <w:tmpl w:val="EFBA6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6A"/>
    <w:rsid w:val="00001065"/>
    <w:rsid w:val="00001C29"/>
    <w:rsid w:val="00005F4B"/>
    <w:rsid w:val="00007247"/>
    <w:rsid w:val="00013D24"/>
    <w:rsid w:val="00021D28"/>
    <w:rsid w:val="00032356"/>
    <w:rsid w:val="00034D53"/>
    <w:rsid w:val="00050AC2"/>
    <w:rsid w:val="00054017"/>
    <w:rsid w:val="00055A4E"/>
    <w:rsid w:val="00057543"/>
    <w:rsid w:val="00071D09"/>
    <w:rsid w:val="00075039"/>
    <w:rsid w:val="00083DE4"/>
    <w:rsid w:val="0009116B"/>
    <w:rsid w:val="000930B0"/>
    <w:rsid w:val="00094A9D"/>
    <w:rsid w:val="00094EAC"/>
    <w:rsid w:val="000960E0"/>
    <w:rsid w:val="000A34BE"/>
    <w:rsid w:val="000A44CB"/>
    <w:rsid w:val="000A6251"/>
    <w:rsid w:val="000A7F3B"/>
    <w:rsid w:val="000B7B51"/>
    <w:rsid w:val="000F4EEB"/>
    <w:rsid w:val="00104D45"/>
    <w:rsid w:val="00107B15"/>
    <w:rsid w:val="00111CA1"/>
    <w:rsid w:val="00112B10"/>
    <w:rsid w:val="001149AD"/>
    <w:rsid w:val="00116AFB"/>
    <w:rsid w:val="00120661"/>
    <w:rsid w:val="00120854"/>
    <w:rsid w:val="00122E91"/>
    <w:rsid w:val="00127A61"/>
    <w:rsid w:val="00135C66"/>
    <w:rsid w:val="00136E81"/>
    <w:rsid w:val="00146EF3"/>
    <w:rsid w:val="00166ED8"/>
    <w:rsid w:val="00177024"/>
    <w:rsid w:val="00191D9C"/>
    <w:rsid w:val="00194F78"/>
    <w:rsid w:val="001B1833"/>
    <w:rsid w:val="001B22B7"/>
    <w:rsid w:val="001B4D53"/>
    <w:rsid w:val="001B7C01"/>
    <w:rsid w:val="001C32FF"/>
    <w:rsid w:val="001C771B"/>
    <w:rsid w:val="001D09B3"/>
    <w:rsid w:val="001D0C19"/>
    <w:rsid w:val="001D1ADF"/>
    <w:rsid w:val="001D5C03"/>
    <w:rsid w:val="001D6B58"/>
    <w:rsid w:val="001E401C"/>
    <w:rsid w:val="001E45B3"/>
    <w:rsid w:val="001F2720"/>
    <w:rsid w:val="002047D6"/>
    <w:rsid w:val="002100B8"/>
    <w:rsid w:val="00220669"/>
    <w:rsid w:val="00230C85"/>
    <w:rsid w:val="00231BF1"/>
    <w:rsid w:val="0023476E"/>
    <w:rsid w:val="00235123"/>
    <w:rsid w:val="00236835"/>
    <w:rsid w:val="00256C90"/>
    <w:rsid w:val="00264610"/>
    <w:rsid w:val="002707AB"/>
    <w:rsid w:val="00290033"/>
    <w:rsid w:val="002A05A2"/>
    <w:rsid w:val="002A4283"/>
    <w:rsid w:val="002A5832"/>
    <w:rsid w:val="002A748A"/>
    <w:rsid w:val="002A7E68"/>
    <w:rsid w:val="002B27EE"/>
    <w:rsid w:val="002C1424"/>
    <w:rsid w:val="002C1C2B"/>
    <w:rsid w:val="002C251B"/>
    <w:rsid w:val="002C7D63"/>
    <w:rsid w:val="002D6255"/>
    <w:rsid w:val="002E71B7"/>
    <w:rsid w:val="002F5BDB"/>
    <w:rsid w:val="00314E7C"/>
    <w:rsid w:val="003161A0"/>
    <w:rsid w:val="003219DA"/>
    <w:rsid w:val="00331D71"/>
    <w:rsid w:val="00333753"/>
    <w:rsid w:val="003372E4"/>
    <w:rsid w:val="00342DF0"/>
    <w:rsid w:val="0035299C"/>
    <w:rsid w:val="00353B7C"/>
    <w:rsid w:val="003605B1"/>
    <w:rsid w:val="0036255A"/>
    <w:rsid w:val="003734A3"/>
    <w:rsid w:val="003756CE"/>
    <w:rsid w:val="0037672B"/>
    <w:rsid w:val="00381018"/>
    <w:rsid w:val="00384963"/>
    <w:rsid w:val="00386A93"/>
    <w:rsid w:val="00395A1F"/>
    <w:rsid w:val="003A4721"/>
    <w:rsid w:val="003A7802"/>
    <w:rsid w:val="003A788B"/>
    <w:rsid w:val="003A7A66"/>
    <w:rsid w:val="003B1A84"/>
    <w:rsid w:val="003B6C2C"/>
    <w:rsid w:val="003C246A"/>
    <w:rsid w:val="003C3D4C"/>
    <w:rsid w:val="003D1B91"/>
    <w:rsid w:val="003E2444"/>
    <w:rsid w:val="003E40EB"/>
    <w:rsid w:val="003E4FBA"/>
    <w:rsid w:val="003F1293"/>
    <w:rsid w:val="003F2951"/>
    <w:rsid w:val="003F5885"/>
    <w:rsid w:val="003F60F4"/>
    <w:rsid w:val="00407217"/>
    <w:rsid w:val="00412F43"/>
    <w:rsid w:val="00415000"/>
    <w:rsid w:val="004251A5"/>
    <w:rsid w:val="00425A2E"/>
    <w:rsid w:val="0043252C"/>
    <w:rsid w:val="00433F94"/>
    <w:rsid w:val="00440A99"/>
    <w:rsid w:val="00440F1E"/>
    <w:rsid w:val="0044450A"/>
    <w:rsid w:val="00455BFB"/>
    <w:rsid w:val="00460D37"/>
    <w:rsid w:val="00464A1E"/>
    <w:rsid w:val="00467CA5"/>
    <w:rsid w:val="00484762"/>
    <w:rsid w:val="0049265A"/>
    <w:rsid w:val="00493DF2"/>
    <w:rsid w:val="00495238"/>
    <w:rsid w:val="00497163"/>
    <w:rsid w:val="004A5C96"/>
    <w:rsid w:val="004A78F4"/>
    <w:rsid w:val="004B6013"/>
    <w:rsid w:val="004B71E1"/>
    <w:rsid w:val="004B7AE3"/>
    <w:rsid w:val="004C206B"/>
    <w:rsid w:val="004C7A95"/>
    <w:rsid w:val="004C7D0D"/>
    <w:rsid w:val="004D291F"/>
    <w:rsid w:val="004F0589"/>
    <w:rsid w:val="005051B2"/>
    <w:rsid w:val="00505D39"/>
    <w:rsid w:val="00505FD6"/>
    <w:rsid w:val="005132D9"/>
    <w:rsid w:val="0051380C"/>
    <w:rsid w:val="0051383E"/>
    <w:rsid w:val="0052052B"/>
    <w:rsid w:val="00520D53"/>
    <w:rsid w:val="005216C8"/>
    <w:rsid w:val="005274DB"/>
    <w:rsid w:val="00530461"/>
    <w:rsid w:val="00536C01"/>
    <w:rsid w:val="005441FD"/>
    <w:rsid w:val="00547CA0"/>
    <w:rsid w:val="005506D3"/>
    <w:rsid w:val="0055263A"/>
    <w:rsid w:val="00553E74"/>
    <w:rsid w:val="0056596C"/>
    <w:rsid w:val="0057688D"/>
    <w:rsid w:val="00576FD9"/>
    <w:rsid w:val="00587E58"/>
    <w:rsid w:val="00592643"/>
    <w:rsid w:val="00592BBA"/>
    <w:rsid w:val="00593280"/>
    <w:rsid w:val="00596A9A"/>
    <w:rsid w:val="005A04DA"/>
    <w:rsid w:val="005A2B09"/>
    <w:rsid w:val="005A2B66"/>
    <w:rsid w:val="005A5125"/>
    <w:rsid w:val="005B0128"/>
    <w:rsid w:val="005B4306"/>
    <w:rsid w:val="005B55A3"/>
    <w:rsid w:val="005B5728"/>
    <w:rsid w:val="005B79A0"/>
    <w:rsid w:val="005C3A36"/>
    <w:rsid w:val="005C3B98"/>
    <w:rsid w:val="005D07A9"/>
    <w:rsid w:val="005E5318"/>
    <w:rsid w:val="005F6341"/>
    <w:rsid w:val="005F7503"/>
    <w:rsid w:val="00600BB7"/>
    <w:rsid w:val="0060259E"/>
    <w:rsid w:val="0060435A"/>
    <w:rsid w:val="00613C1E"/>
    <w:rsid w:val="0061476A"/>
    <w:rsid w:val="00615BE3"/>
    <w:rsid w:val="00624019"/>
    <w:rsid w:val="006245F7"/>
    <w:rsid w:val="00624698"/>
    <w:rsid w:val="00630AF5"/>
    <w:rsid w:val="006321FC"/>
    <w:rsid w:val="006369AD"/>
    <w:rsid w:val="00636D90"/>
    <w:rsid w:val="006403AE"/>
    <w:rsid w:val="00644B65"/>
    <w:rsid w:val="00645B3B"/>
    <w:rsid w:val="006546A3"/>
    <w:rsid w:val="00654C50"/>
    <w:rsid w:val="00654FF5"/>
    <w:rsid w:val="006608E9"/>
    <w:rsid w:val="00666457"/>
    <w:rsid w:val="0066798D"/>
    <w:rsid w:val="00670C86"/>
    <w:rsid w:val="00671143"/>
    <w:rsid w:val="00671CEC"/>
    <w:rsid w:val="00672192"/>
    <w:rsid w:val="00675F63"/>
    <w:rsid w:val="00677ED3"/>
    <w:rsid w:val="006816DD"/>
    <w:rsid w:val="00681984"/>
    <w:rsid w:val="00697EE5"/>
    <w:rsid w:val="006A2C61"/>
    <w:rsid w:val="006B3B72"/>
    <w:rsid w:val="006B4083"/>
    <w:rsid w:val="006C501E"/>
    <w:rsid w:val="006C7CBD"/>
    <w:rsid w:val="006D1E73"/>
    <w:rsid w:val="006D40BA"/>
    <w:rsid w:val="006D7A53"/>
    <w:rsid w:val="006E1667"/>
    <w:rsid w:val="006E2693"/>
    <w:rsid w:val="006E3A63"/>
    <w:rsid w:val="007017D4"/>
    <w:rsid w:val="0070309E"/>
    <w:rsid w:val="007049E2"/>
    <w:rsid w:val="00712064"/>
    <w:rsid w:val="00717CA7"/>
    <w:rsid w:val="00720ECB"/>
    <w:rsid w:val="00725416"/>
    <w:rsid w:val="00726F41"/>
    <w:rsid w:val="00727BC6"/>
    <w:rsid w:val="00727CFF"/>
    <w:rsid w:val="0073011D"/>
    <w:rsid w:val="007311E5"/>
    <w:rsid w:val="00731FEC"/>
    <w:rsid w:val="007335F5"/>
    <w:rsid w:val="00735153"/>
    <w:rsid w:val="007373F0"/>
    <w:rsid w:val="00737B7B"/>
    <w:rsid w:val="00752440"/>
    <w:rsid w:val="00753CD2"/>
    <w:rsid w:val="00757B1B"/>
    <w:rsid w:val="00765015"/>
    <w:rsid w:val="00765408"/>
    <w:rsid w:val="007745F7"/>
    <w:rsid w:val="00776F1D"/>
    <w:rsid w:val="00782DD4"/>
    <w:rsid w:val="00787416"/>
    <w:rsid w:val="007901F5"/>
    <w:rsid w:val="007A5B60"/>
    <w:rsid w:val="007B1468"/>
    <w:rsid w:val="007C36AE"/>
    <w:rsid w:val="007C5945"/>
    <w:rsid w:val="007D1F6D"/>
    <w:rsid w:val="007D3384"/>
    <w:rsid w:val="007D7C58"/>
    <w:rsid w:val="007E3C43"/>
    <w:rsid w:val="00800FB5"/>
    <w:rsid w:val="00805EDF"/>
    <w:rsid w:val="008210BB"/>
    <w:rsid w:val="0082568B"/>
    <w:rsid w:val="00825A3E"/>
    <w:rsid w:val="008300F9"/>
    <w:rsid w:val="00830113"/>
    <w:rsid w:val="00833EF1"/>
    <w:rsid w:val="0083587E"/>
    <w:rsid w:val="00842FD1"/>
    <w:rsid w:val="00846E9E"/>
    <w:rsid w:val="00847F23"/>
    <w:rsid w:val="008528DB"/>
    <w:rsid w:val="00852C5C"/>
    <w:rsid w:val="0085464D"/>
    <w:rsid w:val="00855020"/>
    <w:rsid w:val="00860687"/>
    <w:rsid w:val="0086181A"/>
    <w:rsid w:val="00874BDE"/>
    <w:rsid w:val="00877193"/>
    <w:rsid w:val="00877B85"/>
    <w:rsid w:val="008B2942"/>
    <w:rsid w:val="008B788B"/>
    <w:rsid w:val="008C17CB"/>
    <w:rsid w:val="008C1E10"/>
    <w:rsid w:val="008C4442"/>
    <w:rsid w:val="008D7C63"/>
    <w:rsid w:val="008E0863"/>
    <w:rsid w:val="008E5DD1"/>
    <w:rsid w:val="008F28D5"/>
    <w:rsid w:val="008F70CD"/>
    <w:rsid w:val="009051E6"/>
    <w:rsid w:val="009058D3"/>
    <w:rsid w:val="00906F5E"/>
    <w:rsid w:val="00907B95"/>
    <w:rsid w:val="009112F4"/>
    <w:rsid w:val="00916BCE"/>
    <w:rsid w:val="00922066"/>
    <w:rsid w:val="00924986"/>
    <w:rsid w:val="00930D74"/>
    <w:rsid w:val="00940021"/>
    <w:rsid w:val="00940BAE"/>
    <w:rsid w:val="0094358D"/>
    <w:rsid w:val="009446B0"/>
    <w:rsid w:val="009472CC"/>
    <w:rsid w:val="00953308"/>
    <w:rsid w:val="00956344"/>
    <w:rsid w:val="00957049"/>
    <w:rsid w:val="00971C4E"/>
    <w:rsid w:val="0097526C"/>
    <w:rsid w:val="00980952"/>
    <w:rsid w:val="00983227"/>
    <w:rsid w:val="009858E6"/>
    <w:rsid w:val="00991F79"/>
    <w:rsid w:val="00993961"/>
    <w:rsid w:val="0099477B"/>
    <w:rsid w:val="009A3CF1"/>
    <w:rsid w:val="009C5B7C"/>
    <w:rsid w:val="009D258E"/>
    <w:rsid w:val="009D5C9E"/>
    <w:rsid w:val="009E0AC3"/>
    <w:rsid w:val="009E4E00"/>
    <w:rsid w:val="00A13188"/>
    <w:rsid w:val="00A1560E"/>
    <w:rsid w:val="00A27FE7"/>
    <w:rsid w:val="00A32051"/>
    <w:rsid w:val="00A360E0"/>
    <w:rsid w:val="00A407E3"/>
    <w:rsid w:val="00A4275D"/>
    <w:rsid w:val="00A45C05"/>
    <w:rsid w:val="00A460FF"/>
    <w:rsid w:val="00A52CC3"/>
    <w:rsid w:val="00A540CD"/>
    <w:rsid w:val="00A56142"/>
    <w:rsid w:val="00A628B3"/>
    <w:rsid w:val="00A63811"/>
    <w:rsid w:val="00A761F4"/>
    <w:rsid w:val="00A85C7D"/>
    <w:rsid w:val="00A90551"/>
    <w:rsid w:val="00A917C5"/>
    <w:rsid w:val="00AA0A6A"/>
    <w:rsid w:val="00AA0A85"/>
    <w:rsid w:val="00AA1709"/>
    <w:rsid w:val="00AC1C8F"/>
    <w:rsid w:val="00AC736B"/>
    <w:rsid w:val="00AD0C1D"/>
    <w:rsid w:val="00AD1245"/>
    <w:rsid w:val="00AD3337"/>
    <w:rsid w:val="00AE2FF3"/>
    <w:rsid w:val="00AE34FC"/>
    <w:rsid w:val="00AE59E8"/>
    <w:rsid w:val="00B057A1"/>
    <w:rsid w:val="00B06EDB"/>
    <w:rsid w:val="00B15376"/>
    <w:rsid w:val="00B21F44"/>
    <w:rsid w:val="00B27027"/>
    <w:rsid w:val="00B31649"/>
    <w:rsid w:val="00B327A2"/>
    <w:rsid w:val="00B41DA0"/>
    <w:rsid w:val="00B621AF"/>
    <w:rsid w:val="00B73943"/>
    <w:rsid w:val="00B73BF2"/>
    <w:rsid w:val="00B77CBF"/>
    <w:rsid w:val="00B77CF5"/>
    <w:rsid w:val="00B971D3"/>
    <w:rsid w:val="00B97E7C"/>
    <w:rsid w:val="00BB32A9"/>
    <w:rsid w:val="00BB386C"/>
    <w:rsid w:val="00BB79C5"/>
    <w:rsid w:val="00BC0EBA"/>
    <w:rsid w:val="00BC1939"/>
    <w:rsid w:val="00BC23B7"/>
    <w:rsid w:val="00BD6F6A"/>
    <w:rsid w:val="00BE2588"/>
    <w:rsid w:val="00BE389A"/>
    <w:rsid w:val="00BF51C5"/>
    <w:rsid w:val="00C032F8"/>
    <w:rsid w:val="00C13BC9"/>
    <w:rsid w:val="00C1513B"/>
    <w:rsid w:val="00C17756"/>
    <w:rsid w:val="00C361ED"/>
    <w:rsid w:val="00C3761C"/>
    <w:rsid w:val="00C506C2"/>
    <w:rsid w:val="00C51F0B"/>
    <w:rsid w:val="00C548B2"/>
    <w:rsid w:val="00C653E8"/>
    <w:rsid w:val="00C66B74"/>
    <w:rsid w:val="00C71EF1"/>
    <w:rsid w:val="00C837CD"/>
    <w:rsid w:val="00C83F22"/>
    <w:rsid w:val="00CA789A"/>
    <w:rsid w:val="00CC05A5"/>
    <w:rsid w:val="00CC6248"/>
    <w:rsid w:val="00CD40B3"/>
    <w:rsid w:val="00CD5AC8"/>
    <w:rsid w:val="00CD7871"/>
    <w:rsid w:val="00CE041C"/>
    <w:rsid w:val="00CE1DF6"/>
    <w:rsid w:val="00CE6029"/>
    <w:rsid w:val="00D009B6"/>
    <w:rsid w:val="00D0537C"/>
    <w:rsid w:val="00D12699"/>
    <w:rsid w:val="00D137AA"/>
    <w:rsid w:val="00D13D13"/>
    <w:rsid w:val="00D16A5E"/>
    <w:rsid w:val="00D17845"/>
    <w:rsid w:val="00D17D0F"/>
    <w:rsid w:val="00D2092E"/>
    <w:rsid w:val="00D442F5"/>
    <w:rsid w:val="00D52E0F"/>
    <w:rsid w:val="00D67855"/>
    <w:rsid w:val="00D72983"/>
    <w:rsid w:val="00D74470"/>
    <w:rsid w:val="00D7706D"/>
    <w:rsid w:val="00D800DE"/>
    <w:rsid w:val="00D80CCA"/>
    <w:rsid w:val="00D82A10"/>
    <w:rsid w:val="00DA6A34"/>
    <w:rsid w:val="00DA7357"/>
    <w:rsid w:val="00DB1D86"/>
    <w:rsid w:val="00DB22A4"/>
    <w:rsid w:val="00DB3AF7"/>
    <w:rsid w:val="00DC3352"/>
    <w:rsid w:val="00DC6254"/>
    <w:rsid w:val="00DD2DA1"/>
    <w:rsid w:val="00DD3C99"/>
    <w:rsid w:val="00DE4326"/>
    <w:rsid w:val="00DE75B7"/>
    <w:rsid w:val="00DF18E2"/>
    <w:rsid w:val="00DF20FD"/>
    <w:rsid w:val="00DF2222"/>
    <w:rsid w:val="00DF5D74"/>
    <w:rsid w:val="00E029A8"/>
    <w:rsid w:val="00E02A67"/>
    <w:rsid w:val="00E1017D"/>
    <w:rsid w:val="00E25347"/>
    <w:rsid w:val="00E25B92"/>
    <w:rsid w:val="00E26172"/>
    <w:rsid w:val="00E40B5D"/>
    <w:rsid w:val="00E432E3"/>
    <w:rsid w:val="00E534E9"/>
    <w:rsid w:val="00E53A2C"/>
    <w:rsid w:val="00E7707E"/>
    <w:rsid w:val="00E82877"/>
    <w:rsid w:val="00E907AB"/>
    <w:rsid w:val="00E9412F"/>
    <w:rsid w:val="00E972A0"/>
    <w:rsid w:val="00EA21CD"/>
    <w:rsid w:val="00EA5444"/>
    <w:rsid w:val="00EB00C3"/>
    <w:rsid w:val="00EB3287"/>
    <w:rsid w:val="00EB3B3D"/>
    <w:rsid w:val="00ED7124"/>
    <w:rsid w:val="00EE16FD"/>
    <w:rsid w:val="00EE4842"/>
    <w:rsid w:val="00EE4919"/>
    <w:rsid w:val="00EE5CF2"/>
    <w:rsid w:val="00EF304B"/>
    <w:rsid w:val="00EF59AE"/>
    <w:rsid w:val="00EF5FEB"/>
    <w:rsid w:val="00EF649F"/>
    <w:rsid w:val="00F01EB0"/>
    <w:rsid w:val="00F0274F"/>
    <w:rsid w:val="00F030E4"/>
    <w:rsid w:val="00F22530"/>
    <w:rsid w:val="00F265FA"/>
    <w:rsid w:val="00F37ABA"/>
    <w:rsid w:val="00F61D37"/>
    <w:rsid w:val="00F62F1C"/>
    <w:rsid w:val="00F95F9F"/>
    <w:rsid w:val="00FA35C7"/>
    <w:rsid w:val="00FA3D06"/>
    <w:rsid w:val="00FA73A8"/>
    <w:rsid w:val="00FA73D8"/>
    <w:rsid w:val="00FB3F96"/>
    <w:rsid w:val="00FB4ED9"/>
    <w:rsid w:val="00FC25FD"/>
    <w:rsid w:val="00FC7F4A"/>
    <w:rsid w:val="00FD0302"/>
    <w:rsid w:val="00FD2D87"/>
    <w:rsid w:val="00FD45A2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89F50-1511-433F-8198-7A3F814D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F6A"/>
    <w:rPr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D6F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00C3"/>
  </w:style>
  <w:style w:type="table" w:styleId="a5">
    <w:name w:val="Table Grid"/>
    <w:basedOn w:val="a1"/>
    <w:uiPriority w:val="59"/>
    <w:rsid w:val="003A4721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0A34B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0A34BE"/>
    <w:rPr>
      <w:sz w:val="22"/>
      <w:szCs w:val="22"/>
      <w:lang w:eastAsia="en-US"/>
    </w:rPr>
  </w:style>
  <w:style w:type="numbering" w:customStyle="1" w:styleId="1">
    <w:name w:val="Стиль1"/>
    <w:uiPriority w:val="99"/>
    <w:rsid w:val="007335F5"/>
    <w:pPr>
      <w:numPr>
        <w:numId w:val="1"/>
      </w:numPr>
    </w:pPr>
  </w:style>
  <w:style w:type="character" w:customStyle="1" w:styleId="biblio-record-text">
    <w:name w:val="biblio-record-text"/>
    <w:basedOn w:val="a0"/>
    <w:rsid w:val="009D258E"/>
  </w:style>
  <w:style w:type="character" w:styleId="a8">
    <w:name w:val="FollowedHyperlink"/>
    <w:basedOn w:val="a0"/>
    <w:uiPriority w:val="99"/>
    <w:semiHidden/>
    <w:unhideWhenUsed/>
    <w:rsid w:val="00440A99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8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747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565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0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420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962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1073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0094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349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885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9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5812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1223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4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8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49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96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776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149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3348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8309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947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5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327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1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3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637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859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417">
          <w:marLeft w:val="0"/>
          <w:marRight w:val="0"/>
          <w:marTop w:val="168"/>
          <w:marBottom w:val="0"/>
          <w:divBdr>
            <w:top w:val="outset" w:sz="24" w:space="4" w:color="5555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443">
              <w:marLeft w:val="0"/>
              <w:marRight w:val="0"/>
              <w:marTop w:val="168"/>
              <w:marBottom w:val="0"/>
              <w:divBdr>
                <w:top w:val="outset" w:sz="24" w:space="4" w:color="55555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19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640" TargetMode="External"/><Relationship Id="rId3" Type="http://schemas.openxmlformats.org/officeDocument/2006/relationships/styles" Target="styles.xml"/><Relationship Id="rId7" Type="http://schemas.openxmlformats.org/officeDocument/2006/relationships/hyperlink" Target="http://libdb.pskgu.ru/cgi-bin/zgate.exe?ACTION=follow&amp;SESSION_ID=3392&amp;TERM=%D0%A8%D0%B8%D0%BC%D0%BA%D0%BE,%20%D0%9F%D0%B5%D1%82%D1%80%20%D0%94%D0%BC%D0%B8%D1%82%D1%80%D0%B8%D0%B5%D0%B2%D0%B8%D1%87%5B1,1003%5D&amp;LANG=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db.pskgu.ru/cgi-bin/zgate.exe?ACTION=follow&amp;SESSION_ID=3392&amp;TERM=%D0%93%D0%BE%D0%BB%D1%83%D0%B1%D0%B5%D0%B2,%20%D0%90%D0%BD%D0%B0%D1%82%D0%BE%D0%BB%D0%B8%D0%B9%20%D0%9F%D0%B0%D0%B2%D0%BB%D0%BE%D0%B2%D0%B8%D1%87%5B1,1003%5D&amp;LANG=r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27DE-83AD-477E-8D17-503DD33A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Книгообеспеченность образовательных программ СПО</vt:lpstr>
    </vt:vector>
  </TitlesOfParts>
  <Company>PGU</Company>
  <LinksUpToDate>false</LinksUpToDate>
  <CharactersWithSpaces>21050</CharactersWithSpaces>
  <SharedDoc>false</SharedDoc>
  <HLinks>
    <vt:vector size="354" baseType="variant">
      <vt:variant>
        <vt:i4>852054</vt:i4>
      </vt:variant>
      <vt:variant>
        <vt:i4>174</vt:i4>
      </vt:variant>
      <vt:variant>
        <vt:i4>0</vt:i4>
      </vt:variant>
      <vt:variant>
        <vt:i4>5</vt:i4>
      </vt:variant>
      <vt:variant>
        <vt:lpwstr>https://urait.ru/bcode/453635</vt:lpwstr>
      </vt:variant>
      <vt:variant>
        <vt:lpwstr/>
      </vt:variant>
      <vt:variant>
        <vt:i4>589912</vt:i4>
      </vt:variant>
      <vt:variant>
        <vt:i4>171</vt:i4>
      </vt:variant>
      <vt:variant>
        <vt:i4>0</vt:i4>
      </vt:variant>
      <vt:variant>
        <vt:i4>5</vt:i4>
      </vt:variant>
      <vt:variant>
        <vt:lpwstr>https://urait.ru/bcode/455812</vt:lpwstr>
      </vt:variant>
      <vt:variant>
        <vt:lpwstr/>
      </vt:variant>
      <vt:variant>
        <vt:i4>589912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https://urait.ru/bcode/455810</vt:lpwstr>
      </vt:variant>
      <vt:variant>
        <vt:lpwstr/>
      </vt:variant>
      <vt:variant>
        <vt:i4>458838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https://urait.ru/bcode/452680</vt:lpwstr>
      </vt:variant>
      <vt:variant>
        <vt:lpwstr/>
      </vt:variant>
      <vt:variant>
        <vt:i4>524370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https://urait.ru/bcode/457223</vt:lpwstr>
      </vt:variant>
      <vt:variant>
        <vt:lpwstr/>
      </vt:variant>
      <vt:variant>
        <vt:i4>655446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https://urait.ru/bcode/453640</vt:lpwstr>
      </vt:variant>
      <vt:variant>
        <vt:lpwstr/>
      </vt:variant>
      <vt:variant>
        <vt:i4>655446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https://urait.ru/bcode/453640</vt:lpwstr>
      </vt:variant>
      <vt:variant>
        <vt:lpwstr/>
      </vt:variant>
      <vt:variant>
        <vt:i4>131155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https://urait.ru/bcode/456394</vt:lpwstr>
      </vt:variant>
      <vt:variant>
        <vt:lpwstr/>
      </vt:variant>
      <vt:variant>
        <vt:i4>917586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https://urait.ru/bcode/452214</vt:lpwstr>
      </vt:variant>
      <vt:variant>
        <vt:lpwstr/>
      </vt:variant>
      <vt:variant>
        <vt:i4>655443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https://urait.ru/bcode/426417</vt:lpwstr>
      </vt:variant>
      <vt:variant>
        <vt:lpwstr/>
      </vt:variant>
      <vt:variant>
        <vt:i4>327766</vt:i4>
      </vt:variant>
      <vt:variant>
        <vt:i4>144</vt:i4>
      </vt:variant>
      <vt:variant>
        <vt:i4>0</vt:i4>
      </vt:variant>
      <vt:variant>
        <vt:i4>5</vt:i4>
      </vt:variant>
      <vt:variant>
        <vt:lpwstr>https://urait.ru/bcode/450687</vt:lpwstr>
      </vt:variant>
      <vt:variant>
        <vt:lpwstr/>
      </vt:variant>
      <vt:variant>
        <vt:i4>524374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https://urait.ru/bcode/456638</vt:lpwstr>
      </vt:variant>
      <vt:variant>
        <vt:lpwstr/>
      </vt:variant>
      <vt:variant>
        <vt:i4>262226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https://urait.ru/bcode/451286</vt:lpwstr>
      </vt:variant>
      <vt:variant>
        <vt:lpwstr/>
      </vt:variant>
      <vt:variant>
        <vt:i4>917592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https://urait.ru/bcode/455865</vt:lpwstr>
      </vt:variant>
      <vt:variant>
        <vt:lpwstr/>
      </vt:variant>
      <vt:variant>
        <vt:i4>852054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https://urait.ru/bcode/453635</vt:lpwstr>
      </vt:variant>
      <vt:variant>
        <vt:lpwstr/>
      </vt:variant>
      <vt:variant>
        <vt:i4>917587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https://urait.ru/bcode/446257</vt:lpwstr>
      </vt:variant>
      <vt:variant>
        <vt:lpwstr/>
      </vt:variant>
      <vt:variant>
        <vt:i4>720986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https://urait.ru/bcode/465937</vt:lpwstr>
      </vt:variant>
      <vt:variant>
        <vt:lpwstr/>
      </vt:variant>
      <vt:variant>
        <vt:i4>589911</vt:i4>
      </vt:variant>
      <vt:variant>
        <vt:i4>123</vt:i4>
      </vt:variant>
      <vt:variant>
        <vt:i4>0</vt:i4>
      </vt:variant>
      <vt:variant>
        <vt:i4>5</vt:i4>
      </vt:variant>
      <vt:variant>
        <vt:lpwstr>https://urait.ru/bcode/450749</vt:lpwstr>
      </vt:variant>
      <vt:variant>
        <vt:lpwstr/>
      </vt:variant>
      <vt:variant>
        <vt:i4>327767</vt:i4>
      </vt:variant>
      <vt:variant>
        <vt:i4>120</vt:i4>
      </vt:variant>
      <vt:variant>
        <vt:i4>0</vt:i4>
      </vt:variant>
      <vt:variant>
        <vt:i4>5</vt:i4>
      </vt:variant>
      <vt:variant>
        <vt:lpwstr>https://urait.ru/bcode/450781</vt:lpwstr>
      </vt:variant>
      <vt:variant>
        <vt:lpwstr/>
      </vt:variant>
      <vt:variant>
        <vt:i4>655440</vt:i4>
      </vt:variant>
      <vt:variant>
        <vt:i4>117</vt:i4>
      </vt:variant>
      <vt:variant>
        <vt:i4>0</vt:i4>
      </vt:variant>
      <vt:variant>
        <vt:i4>5</vt:i4>
      </vt:variant>
      <vt:variant>
        <vt:lpwstr>https://urait.ru/bcode/454031</vt:lpwstr>
      </vt:variant>
      <vt:variant>
        <vt:lpwstr/>
      </vt:variant>
      <vt:variant>
        <vt:i4>327767</vt:i4>
      </vt:variant>
      <vt:variant>
        <vt:i4>114</vt:i4>
      </vt:variant>
      <vt:variant>
        <vt:i4>0</vt:i4>
      </vt:variant>
      <vt:variant>
        <vt:i4>5</vt:i4>
      </vt:variant>
      <vt:variant>
        <vt:lpwstr>https://urait.ru/bcode/450782</vt:lpwstr>
      </vt:variant>
      <vt:variant>
        <vt:lpwstr/>
      </vt:variant>
      <vt:variant>
        <vt:i4>655442</vt:i4>
      </vt:variant>
      <vt:variant>
        <vt:i4>111</vt:i4>
      </vt:variant>
      <vt:variant>
        <vt:i4>0</vt:i4>
      </vt:variant>
      <vt:variant>
        <vt:i4>5</vt:i4>
      </vt:variant>
      <vt:variant>
        <vt:lpwstr>https://urait.ru/bcode/454231</vt:lpwstr>
      </vt:variant>
      <vt:variant>
        <vt:lpwstr/>
      </vt:variant>
      <vt:variant>
        <vt:i4>458833</vt:i4>
      </vt:variant>
      <vt:variant>
        <vt:i4>108</vt:i4>
      </vt:variant>
      <vt:variant>
        <vt:i4>0</vt:i4>
      </vt:variant>
      <vt:variant>
        <vt:i4>5</vt:i4>
      </vt:variant>
      <vt:variant>
        <vt:lpwstr>https://urait.ru/bcode/452182</vt:lpwstr>
      </vt:variant>
      <vt:variant>
        <vt:lpwstr/>
      </vt:variant>
      <vt:variant>
        <vt:i4>65623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https://urait.ru/bcode/454780</vt:lpwstr>
      </vt:variant>
      <vt:variant>
        <vt:lpwstr/>
      </vt:variant>
      <vt:variant>
        <vt:i4>786516</vt:i4>
      </vt:variant>
      <vt:variant>
        <vt:i4>102</vt:i4>
      </vt:variant>
      <vt:variant>
        <vt:i4>0</vt:i4>
      </vt:variant>
      <vt:variant>
        <vt:i4>5</vt:i4>
      </vt:variant>
      <vt:variant>
        <vt:lpwstr>https://urait.ru/bcode/454452</vt:lpwstr>
      </vt:variant>
      <vt:variant>
        <vt:lpwstr/>
      </vt:variant>
      <vt:variant>
        <vt:i4>983129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https://urait.ru/bcode/451935</vt:lpwstr>
      </vt:variant>
      <vt:variant>
        <vt:lpwstr/>
      </vt:variant>
      <vt:variant>
        <vt:i4>786515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https://urait.ru/bcode/449286</vt:lpwstr>
      </vt:variant>
      <vt:variant>
        <vt:lpwstr/>
      </vt:variant>
      <vt:variant>
        <vt:i4>589909</vt:i4>
      </vt:variant>
      <vt:variant>
        <vt:i4>93</vt:i4>
      </vt:variant>
      <vt:variant>
        <vt:i4>0</vt:i4>
      </vt:variant>
      <vt:variant>
        <vt:i4>5</vt:i4>
      </vt:variant>
      <vt:variant>
        <vt:lpwstr>https://urait.ru/bcode/456522</vt:lpwstr>
      </vt:variant>
      <vt:variant>
        <vt:lpwstr/>
      </vt:variant>
      <vt:variant>
        <vt:i4>589909</vt:i4>
      </vt:variant>
      <vt:variant>
        <vt:i4>90</vt:i4>
      </vt:variant>
      <vt:variant>
        <vt:i4>0</vt:i4>
      </vt:variant>
      <vt:variant>
        <vt:i4>5</vt:i4>
      </vt:variant>
      <vt:variant>
        <vt:lpwstr>https://urait.ru/bcode/456521</vt:lpwstr>
      </vt:variant>
      <vt:variant>
        <vt:lpwstr/>
      </vt:variant>
      <vt:variant>
        <vt:i4>852057</vt:i4>
      </vt:variant>
      <vt:variant>
        <vt:i4>87</vt:i4>
      </vt:variant>
      <vt:variant>
        <vt:i4>0</vt:i4>
      </vt:variant>
      <vt:variant>
        <vt:i4>5</vt:i4>
      </vt:variant>
      <vt:variant>
        <vt:lpwstr>https://urait.ru/bcode/452922</vt:lpwstr>
      </vt:variant>
      <vt:variant>
        <vt:lpwstr/>
      </vt:variant>
      <vt:variant>
        <vt:i4>524372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https://urait.ru/bcode/453469</vt:lpwstr>
      </vt:variant>
      <vt:variant>
        <vt:lpwstr/>
      </vt:variant>
      <vt:variant>
        <vt:i4>917593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https://urait.ru/bcode/450934</vt:lpwstr>
      </vt:variant>
      <vt:variant>
        <vt:lpwstr/>
      </vt:variant>
      <vt:variant>
        <vt:i4>655441</vt:i4>
      </vt:variant>
      <vt:variant>
        <vt:i4>78</vt:i4>
      </vt:variant>
      <vt:variant>
        <vt:i4>0</vt:i4>
      </vt:variant>
      <vt:variant>
        <vt:i4>5</vt:i4>
      </vt:variant>
      <vt:variant>
        <vt:lpwstr>https://urait.ru/bcode/451168</vt:lpwstr>
      </vt:variant>
      <vt:variant>
        <vt:lpwstr/>
      </vt:variant>
      <vt:variant>
        <vt:i4>852056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https://urait.ru/bcode/450808</vt:lpwstr>
      </vt:variant>
      <vt:variant>
        <vt:lpwstr/>
      </vt:variant>
      <vt:variant>
        <vt:i4>852057</vt:i4>
      </vt:variant>
      <vt:variant>
        <vt:i4>72</vt:i4>
      </vt:variant>
      <vt:variant>
        <vt:i4>0</vt:i4>
      </vt:variant>
      <vt:variant>
        <vt:i4>5</vt:i4>
      </vt:variant>
      <vt:variant>
        <vt:lpwstr>https://urait.ru/bcode/450905</vt:lpwstr>
      </vt:variant>
      <vt:variant>
        <vt:lpwstr/>
      </vt:variant>
      <vt:variant>
        <vt:i4>655447</vt:i4>
      </vt:variant>
      <vt:variant>
        <vt:i4>69</vt:i4>
      </vt:variant>
      <vt:variant>
        <vt:i4>0</vt:i4>
      </vt:variant>
      <vt:variant>
        <vt:i4>5</vt:i4>
      </vt:variant>
      <vt:variant>
        <vt:lpwstr>https://urait.ru/bcode/463448</vt:lpwstr>
      </vt:variant>
      <vt:variant>
        <vt:lpwstr/>
      </vt:variant>
      <vt:variant>
        <vt:i4>720979</vt:i4>
      </vt:variant>
      <vt:variant>
        <vt:i4>66</vt:i4>
      </vt:variant>
      <vt:variant>
        <vt:i4>0</vt:i4>
      </vt:variant>
      <vt:variant>
        <vt:i4>5</vt:i4>
      </vt:variant>
      <vt:variant>
        <vt:lpwstr>https://urait.ru/bcode/454328</vt:lpwstr>
      </vt:variant>
      <vt:variant>
        <vt:lpwstr/>
      </vt:variant>
      <vt:variant>
        <vt:i4>720979</vt:i4>
      </vt:variant>
      <vt:variant>
        <vt:i4>63</vt:i4>
      </vt:variant>
      <vt:variant>
        <vt:i4>0</vt:i4>
      </vt:variant>
      <vt:variant>
        <vt:i4>5</vt:i4>
      </vt:variant>
      <vt:variant>
        <vt:lpwstr>https://urait.ru/bcode/454329</vt:lpwstr>
      </vt:variant>
      <vt:variant>
        <vt:lpwstr/>
      </vt:variant>
      <vt:variant>
        <vt:i4>720985</vt:i4>
      </vt:variant>
      <vt:variant>
        <vt:i4>60</vt:i4>
      </vt:variant>
      <vt:variant>
        <vt:i4>0</vt:i4>
      </vt:variant>
      <vt:variant>
        <vt:i4>5</vt:i4>
      </vt:variant>
      <vt:variant>
        <vt:lpwstr>https://urait.ru/bcode/451978</vt:lpwstr>
      </vt:variant>
      <vt:variant>
        <vt:lpwstr/>
      </vt:variant>
      <vt:variant>
        <vt:i4>65623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https://urait.ru/bcode/455791</vt:lpwstr>
      </vt:variant>
      <vt:variant>
        <vt:lpwstr/>
      </vt:variant>
      <vt:variant>
        <vt:i4>852054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https://urait.ru/bcode/467576</vt:lpwstr>
      </vt:variant>
      <vt:variant>
        <vt:lpwstr/>
      </vt:variant>
      <vt:variant>
        <vt:i4>720979</vt:i4>
      </vt:variant>
      <vt:variant>
        <vt:i4>51</vt:i4>
      </vt:variant>
      <vt:variant>
        <vt:i4>0</vt:i4>
      </vt:variant>
      <vt:variant>
        <vt:i4>5</vt:i4>
      </vt:variant>
      <vt:variant>
        <vt:lpwstr>https://urait.ru/bcode/452346</vt:lpwstr>
      </vt:variant>
      <vt:variant>
        <vt:lpwstr/>
      </vt:variant>
      <vt:variant>
        <vt:i4>786513</vt:i4>
      </vt:variant>
      <vt:variant>
        <vt:i4>48</vt:i4>
      </vt:variant>
      <vt:variant>
        <vt:i4>0</vt:i4>
      </vt:variant>
      <vt:variant>
        <vt:i4>5</vt:i4>
      </vt:variant>
      <vt:variant>
        <vt:lpwstr>https://urait.ru/bcode/454154</vt:lpwstr>
      </vt:variant>
      <vt:variant>
        <vt:lpwstr/>
      </vt:variant>
      <vt:variant>
        <vt:i4>852052</vt:i4>
      </vt:variant>
      <vt:variant>
        <vt:i4>45</vt:i4>
      </vt:variant>
      <vt:variant>
        <vt:i4>0</vt:i4>
      </vt:variant>
      <vt:variant>
        <vt:i4>5</vt:i4>
      </vt:variant>
      <vt:variant>
        <vt:lpwstr>https://urait.ru/bcode/448586</vt:lpwstr>
      </vt:variant>
      <vt:variant>
        <vt:lpwstr/>
      </vt:variant>
      <vt:variant>
        <vt:i4>196694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https://urait.ru/bcode/448769</vt:lpwstr>
      </vt:variant>
      <vt:variant>
        <vt:lpwstr/>
      </vt:variant>
      <vt:variant>
        <vt:i4>524373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https://urait.ru/bcode/447422</vt:lpwstr>
      </vt:variant>
      <vt:variant>
        <vt:lpwstr/>
      </vt:variant>
      <vt:variant>
        <vt:i4>983129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https://urait.ru/bcode/452909</vt:lpwstr>
      </vt:variant>
      <vt:variant>
        <vt:lpwstr/>
      </vt:variant>
      <vt:variant>
        <vt:i4>786512</vt:i4>
      </vt:variant>
      <vt:variant>
        <vt:i4>33</vt:i4>
      </vt:variant>
      <vt:variant>
        <vt:i4>0</vt:i4>
      </vt:variant>
      <vt:variant>
        <vt:i4>5</vt:i4>
      </vt:variant>
      <vt:variant>
        <vt:lpwstr>https://urait.ru/bcode/455045</vt:lpwstr>
      </vt:variant>
      <vt:variant>
        <vt:lpwstr/>
      </vt:variant>
      <vt:variant>
        <vt:i4>393301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https://urait.ru/bcode/452590</vt:lpwstr>
      </vt:variant>
      <vt:variant>
        <vt:lpwstr/>
      </vt:variant>
      <vt:variant>
        <vt:i4>786512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https://urait.ru/bcode/449184</vt:lpwstr>
      </vt:variant>
      <vt:variant>
        <vt:lpwstr/>
      </vt:variant>
      <vt:variant>
        <vt:i4>65622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https://urait.ru/bcode/455694</vt:lpwstr>
      </vt:variant>
      <vt:variant>
        <vt:lpwstr/>
      </vt:variant>
      <vt:variant>
        <vt:i4>524375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https://urait.ru/bcode/456734</vt:lpwstr>
      </vt:variant>
      <vt:variant>
        <vt:lpwstr/>
      </vt:variant>
      <vt:variant>
        <vt:i4>589913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https://urait.ru/bcode/450947</vt:lpwstr>
      </vt:variant>
      <vt:variant>
        <vt:lpwstr/>
      </vt:variant>
      <vt:variant>
        <vt:i4>852056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https://urait.ru/bcode/450805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https://urait.ru/bcode/451008</vt:lpwstr>
      </vt:variant>
      <vt:variant>
        <vt:lpwstr/>
      </vt:variant>
      <vt:variant>
        <vt:i4>917589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https://urait.ru/bcode/442413</vt:lpwstr>
      </vt:variant>
      <vt:variant>
        <vt:lpwstr/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https://urait.ru/bcode/450734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https://urait.ru/bcode/450721</vt:lpwstr>
      </vt:variant>
      <vt:variant>
        <vt:lpwstr/>
      </vt:variant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https://urait.ru/bcode/449716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Книгообеспеченность образовательных программ СПО</dc:title>
  <dc:creator>Bibliot</dc:creator>
  <cp:lastModifiedBy>UTO</cp:lastModifiedBy>
  <cp:revision>2</cp:revision>
  <cp:lastPrinted>2018-11-07T07:08:00Z</cp:lastPrinted>
  <dcterms:created xsi:type="dcterms:W3CDTF">2023-10-30T10:46:00Z</dcterms:created>
  <dcterms:modified xsi:type="dcterms:W3CDTF">2023-10-30T10:46:00Z</dcterms:modified>
</cp:coreProperties>
</file>