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1E" w:rsidRPr="00781BE5" w:rsidRDefault="009E3C1E" w:rsidP="009E3C1E">
      <w:pPr>
        <w:pStyle w:val="1"/>
        <w:ind w:firstLine="709"/>
      </w:pPr>
      <w:bookmarkStart w:id="0" w:name="_Toc74132263"/>
      <w:r w:rsidRPr="00781BE5">
        <w:t>Универсальные компетенции выпускников и индикаторы их достижения</w:t>
      </w:r>
      <w:bookmarkEnd w:id="0"/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r w:rsidRPr="0026571C">
        <w:rPr>
          <w:sz w:val="28"/>
          <w:szCs w:val="28"/>
        </w:rPr>
        <w:t>бакалавриата у</w:t>
      </w:r>
      <w:r w:rsidRPr="00781BE5">
        <w:rPr>
          <w:sz w:val="28"/>
          <w:szCs w:val="28"/>
        </w:rPr>
        <w:t>станавливает следующие универсальные компетенции (см. таблицу 1).</w:t>
      </w: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1</w:t>
      </w: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4253"/>
      </w:tblGrid>
      <w:tr w:rsidR="001B1CFB" w:rsidRPr="00781BE5" w:rsidTr="001B1CFB">
        <w:trPr>
          <w:trHeight w:val="1343"/>
        </w:trPr>
        <w:tc>
          <w:tcPr>
            <w:tcW w:w="2694" w:type="dxa"/>
          </w:tcPr>
          <w:p w:rsidR="001B1CFB" w:rsidRPr="00781BE5" w:rsidRDefault="001B1CFB" w:rsidP="002A65A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2551" w:type="dxa"/>
          </w:tcPr>
          <w:p w:rsidR="001B1CFB" w:rsidRPr="00781BE5" w:rsidRDefault="001B1CFB" w:rsidP="002A65A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универсальной компетенции (УК)</w:t>
            </w:r>
          </w:p>
        </w:tc>
        <w:tc>
          <w:tcPr>
            <w:tcW w:w="4253" w:type="dxa"/>
          </w:tcPr>
          <w:p w:rsidR="001B1CFB" w:rsidRPr="00781BE5" w:rsidRDefault="001B1CFB" w:rsidP="002A65A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индикатора достижения универсальной компетенции (ИУК)</w:t>
            </w:r>
          </w:p>
        </w:tc>
      </w:tr>
      <w:tr w:rsidR="001B1CFB" w:rsidRPr="00FD148B" w:rsidTr="001B1CFB">
        <w:trPr>
          <w:trHeight w:val="841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1.1. Знает: методы критического анализа и оценки современных научных достижений; основные принципы критического анализа</w:t>
            </w:r>
          </w:p>
        </w:tc>
      </w:tr>
      <w:tr w:rsidR="001B1CFB" w:rsidRPr="00FD148B" w:rsidTr="001B1CFB">
        <w:trPr>
          <w:trHeight w:val="1676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1.2.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1B1CFB" w:rsidRPr="00FD148B" w:rsidTr="001B1CFB">
        <w:trPr>
          <w:trHeight w:val="2327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1.3. Владеет: навыками исследования проблем профессиональной деятельности с применением анализа, синтеза и других методов интеллектуальной деятельности; выявления научных проблем и использования адекватных методов для их решения; демонстрирования оценочных суждений в решении проблемных профессиональных ситуаций</w:t>
            </w:r>
          </w:p>
        </w:tc>
      </w:tr>
      <w:tr w:rsidR="001B1CFB" w:rsidRPr="00FD148B" w:rsidTr="001B1CFB">
        <w:trPr>
          <w:trHeight w:val="977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</w:t>
            </w:r>
            <w:r w:rsidRPr="00FD148B">
              <w:rPr>
                <w:i/>
                <w:sz w:val="28"/>
                <w:szCs w:val="28"/>
              </w:rPr>
              <w:lastRenderedPageBreak/>
              <w:t>действующих правовых норм имеющихся ресурсов и ограничений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lastRenderedPageBreak/>
              <w:t xml:space="preserve">ИУК 2.1. Знает: юридические основания для представления и описания результатов деятельности; правовые нормы для оценки результатов решения задач; правовые нормы, предъявляемые к способам решения профессиональных задач, </w:t>
            </w:r>
            <w:r w:rsidRPr="00FD148B">
              <w:rPr>
                <w:i/>
                <w:sz w:val="28"/>
                <w:szCs w:val="28"/>
              </w:rPr>
              <w:lastRenderedPageBreak/>
              <w:t>исходя из действующих правовых норм, имеющихся ресурсов и ограничений</w:t>
            </w:r>
          </w:p>
        </w:tc>
      </w:tr>
      <w:tr w:rsidR="001B1CFB" w:rsidRPr="00FD148B" w:rsidTr="001B1CFB">
        <w:trPr>
          <w:trHeight w:val="1968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2.2. Умеет: проверять и анализировать профессиональную документацию; формулировать в рамках поставленной цели проекта совокупность задач, обеспечивающих ее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1B1CFB" w:rsidRPr="00FD148B" w:rsidTr="001B1CFB">
        <w:trPr>
          <w:trHeight w:val="693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1B1CFB" w:rsidRPr="00FD148B" w:rsidTr="001B1CFB">
        <w:trPr>
          <w:trHeight w:val="274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3.1. Знает: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1B1CFB" w:rsidRPr="00FD148B" w:rsidTr="001B1CFB">
        <w:trPr>
          <w:trHeight w:val="1133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3.2. Умеет: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</w:tr>
      <w:tr w:rsidR="001B1CFB" w:rsidRPr="00FD148B" w:rsidTr="001B1CFB">
        <w:trPr>
          <w:trHeight w:val="410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EB2CBF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B1CFB" w:rsidRPr="00FD148B">
              <w:rPr>
                <w:i/>
                <w:sz w:val="28"/>
                <w:szCs w:val="28"/>
              </w:rPr>
              <w:t xml:space="preserve">УК 3.3. Владеет: навыками работы в команде, создания команды для выполнения практических задач, участия в разработке стратегии командной заботы; навыками эффективной коммуникации в процессе </w:t>
            </w:r>
            <w:r w:rsidR="001B1CFB" w:rsidRPr="00FD148B">
              <w:rPr>
                <w:i/>
                <w:sz w:val="28"/>
                <w:szCs w:val="28"/>
              </w:rPr>
              <w:lastRenderedPageBreak/>
              <w:t>социального взаимодействия</w:t>
            </w:r>
          </w:p>
        </w:tc>
      </w:tr>
      <w:tr w:rsidR="001B1CFB" w:rsidRPr="00FD148B" w:rsidTr="001B1CFB">
        <w:trPr>
          <w:trHeight w:val="1397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253" w:type="dxa"/>
          </w:tcPr>
          <w:p w:rsidR="001B1CFB" w:rsidRPr="00FD148B" w:rsidRDefault="00E9758A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B1CFB" w:rsidRPr="00FD148B">
              <w:rPr>
                <w:i/>
                <w:sz w:val="28"/>
                <w:szCs w:val="28"/>
              </w:rPr>
              <w:t>УК 4.1. Знает: основные современные коммуникативные средства, в том числе на иностранном(-ых) языке(-ах), используемые в академическом и профессиональном взаимодействии</w:t>
            </w:r>
          </w:p>
        </w:tc>
      </w:tr>
      <w:tr w:rsidR="001B1CFB" w:rsidRPr="00FD148B" w:rsidTr="001B1CFB">
        <w:trPr>
          <w:trHeight w:val="1776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E9758A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1B1CFB" w:rsidRPr="00FD148B">
              <w:rPr>
                <w:i/>
                <w:sz w:val="28"/>
                <w:szCs w:val="28"/>
              </w:rPr>
              <w:t>УК 4.2. Умеет: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1B1CFB" w:rsidRPr="00FD148B" w:rsidTr="001B1CFB">
        <w:trPr>
          <w:trHeight w:val="1430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4.3. Владеет: системой норм русского литературного и иностранного(-ых) языка (-ов);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1B1CFB" w:rsidRPr="00FD148B" w:rsidTr="001B1CFB">
        <w:trPr>
          <w:trHeight w:val="693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УК-5. Способен воспринимать межкультурное разнообразие общества в социально-историческом, этическом и философском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D148B">
              <w:rPr>
                <w:i/>
                <w:sz w:val="28"/>
                <w:szCs w:val="28"/>
              </w:rPr>
              <w:t>контекстах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5.1. Знает: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1B1CFB" w:rsidRPr="00FD148B" w:rsidTr="001B1CFB">
        <w:trPr>
          <w:trHeight w:val="1685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5.2. Умеет: анализировать социокультурные различия социальных групп, опираясь на знания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1B1CFB" w:rsidRPr="00FD148B" w:rsidTr="001B1CFB">
        <w:trPr>
          <w:trHeight w:val="3240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5.3. Владеет: навыками конструктивного взаимодействия с людьми с учетом их социокультурных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1B1CFB" w:rsidRPr="00FD148B" w:rsidTr="001B1CFB">
        <w:trPr>
          <w:trHeight w:val="1047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6.1. Знает: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1B1CFB" w:rsidRPr="00FD148B" w:rsidTr="001B1CFB">
        <w:trPr>
          <w:trHeight w:val="1191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6.2. Умеет: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1B1CFB" w:rsidRPr="00FD148B" w:rsidTr="001B1CFB">
        <w:trPr>
          <w:trHeight w:val="693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 xml:space="preserve">ИУК 6.3. Владеет: навыками рационального распределения временных ресурсов, построения индивидуальной траектории </w:t>
            </w:r>
            <w:r w:rsidRPr="00FD148B">
              <w:rPr>
                <w:i/>
                <w:sz w:val="28"/>
                <w:szCs w:val="28"/>
              </w:rPr>
              <w:lastRenderedPageBreak/>
              <w:t>саморазвития и самообразования в течение всей жизни</w:t>
            </w:r>
          </w:p>
        </w:tc>
      </w:tr>
      <w:tr w:rsidR="001B1CFB" w:rsidRPr="00FD148B" w:rsidTr="001B1CFB">
        <w:trPr>
          <w:trHeight w:val="1962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УК-7. Способен поддерживать должный уровень физической подготовленности для обеспечения полноценной социальной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D148B">
              <w:rPr>
                <w:i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7.1. Знает: 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</w:tr>
      <w:tr w:rsidR="001B1CFB" w:rsidRPr="00FD148B" w:rsidTr="001B1CFB">
        <w:trPr>
          <w:trHeight w:val="1692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1B1CFB" w:rsidRPr="00FD148B" w:rsidTr="001B1CFB">
        <w:trPr>
          <w:trHeight w:val="1522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7.3. Владеет: методами поддержки должного уровня физической подготов</w:t>
            </w:r>
            <w:bookmarkStart w:id="1" w:name="_GoBack"/>
            <w:bookmarkEnd w:id="1"/>
            <w:r w:rsidRPr="00FD148B">
              <w:rPr>
                <w:i/>
                <w:sz w:val="28"/>
                <w:szCs w:val="28"/>
              </w:rPr>
              <w:t>ленности; навыками обеспечения 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  <w:tr w:rsidR="001B1CFB" w:rsidRPr="00FD148B" w:rsidTr="001B1CFB">
        <w:trPr>
          <w:trHeight w:val="1260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</w:t>
            </w:r>
            <w:r w:rsidRPr="00FD148B">
              <w:rPr>
                <w:i/>
                <w:sz w:val="28"/>
                <w:szCs w:val="28"/>
              </w:rPr>
              <w:lastRenderedPageBreak/>
              <w:t>в том числе при угрозе и возникновении чрезвычайных ситуаций и военных конфликтов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lastRenderedPageBreak/>
              <w:t xml:space="preserve">ИУК 8.1. Знает: научно обоснованные способы поддерживать безопасные условия жизнедеятельности в повседневной жизни и в профессиональной сфере, сохранять компоненты природной среды и обеспечивать устойчивое развитие общества в том числе при возникновении чрезвычайных ситуаций; виды опасных ситуаций; способы преодоления опасных ситуаций мирного и военного времени; </w:t>
            </w:r>
            <w:r w:rsidRPr="00FD148B">
              <w:rPr>
                <w:i/>
                <w:sz w:val="28"/>
                <w:szCs w:val="28"/>
              </w:rPr>
              <w:lastRenderedPageBreak/>
              <w:t>способы преодоления опасных ситуаций; приемы первой медицинской помощи; основы медицинских знаний</w:t>
            </w:r>
          </w:p>
        </w:tc>
      </w:tr>
      <w:tr w:rsidR="001B1CFB" w:rsidRPr="00FD148B" w:rsidTr="001B1CFB">
        <w:trPr>
          <w:trHeight w:val="3032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8.2. Умеет: создавать и поддерживать безопасные условия жизнедеятельности в повседневной и в профессиональной деятельности с учетом необходимости сохранения природной среды и обеспечения устойчивого развития общества; различить факторы, влекущие возникновение опасных ситуаций мирного и военного времени; предотвратить возникновение опасных ситуаций, в том числе на основе приемов по оказанию первой медицинской помощи и базовых медицинских знаний</w:t>
            </w:r>
          </w:p>
        </w:tc>
      </w:tr>
      <w:tr w:rsidR="001B1CFB" w:rsidRPr="00FD148B" w:rsidTr="001B1CFB">
        <w:trPr>
          <w:trHeight w:val="1969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8.3. Владеет: навыками по предотвращению возникновения опасных ситуаций в повседневной и в профессиональной деятельности с учетом необходимости сохранения природной среды и обеспечения устойчивого развития общества; приемами первой медицинской помощи; базовыми медицинскими знаниями; способами минимизации последствий от чрезвычайных ситуаций, в том числе в условиях военных конфликтов</w:t>
            </w:r>
          </w:p>
        </w:tc>
      </w:tr>
      <w:tr w:rsidR="001B1CFB" w:rsidRPr="00FD148B" w:rsidTr="001B1CFB">
        <w:trPr>
          <w:trHeight w:val="1297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Инклюзивная компетентность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9.1. Знает: понятие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</w:tr>
      <w:tr w:rsidR="001B1CFB" w:rsidRPr="00FD148B" w:rsidTr="001B1CFB">
        <w:trPr>
          <w:trHeight w:val="1047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9.2. Умеет: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1B1CFB" w:rsidRPr="00FD148B" w:rsidTr="001B1CFB">
        <w:trPr>
          <w:trHeight w:val="921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9.3. Владеет: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1B1CFB" w:rsidRPr="00FD148B" w:rsidTr="001B1CFB">
        <w:trPr>
          <w:trHeight w:val="1119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Экономическая культура, в том числе финансовая грамотность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10.1. Знает: понятийный аппарат 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социально-экономической политики и ее влияние на индивида</w:t>
            </w:r>
          </w:p>
        </w:tc>
      </w:tr>
      <w:tr w:rsidR="001B1CFB" w:rsidRPr="00FD148B" w:rsidTr="001B1CFB">
        <w:trPr>
          <w:trHeight w:val="1277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10.2. Умеет: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</w:tr>
      <w:tr w:rsidR="001B1CFB" w:rsidRPr="00FD148B" w:rsidTr="001B1CFB">
        <w:trPr>
          <w:trHeight w:val="1103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10.3. Владеет: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</w:t>
            </w:r>
          </w:p>
        </w:tc>
      </w:tr>
      <w:tr w:rsidR="001B1CFB" w:rsidRPr="00FD148B" w:rsidTr="001B1CFB">
        <w:trPr>
          <w:trHeight w:val="3802"/>
        </w:trPr>
        <w:tc>
          <w:tcPr>
            <w:tcW w:w="2694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lastRenderedPageBreak/>
              <w:t>Гражданская позиция</w:t>
            </w:r>
          </w:p>
        </w:tc>
        <w:tc>
          <w:tcPr>
            <w:tcW w:w="2551" w:type="dxa"/>
            <w:vMerge w:val="restart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11.1. Знает: 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признаки; факторы возникновения экстремизма, терроризма в социальной среде, обстоятельства, способствующие коррупционному поведению и его взаимосвязь с социальными, экономическими, политическими и иными условиями; основные положения российского законодательства о противодействии экстремистской, террористической, коррупционной деятельности</w:t>
            </w:r>
          </w:p>
        </w:tc>
      </w:tr>
      <w:tr w:rsidR="001B1CFB" w:rsidRPr="00FD148B" w:rsidTr="001B1CFB">
        <w:trPr>
          <w:trHeight w:val="977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>ИУК 11.2. Умеет: 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</w:t>
            </w:r>
          </w:p>
        </w:tc>
      </w:tr>
      <w:tr w:rsidR="001B1CFB" w:rsidRPr="00FD148B" w:rsidTr="001B1CFB">
        <w:trPr>
          <w:trHeight w:val="1115"/>
        </w:trPr>
        <w:tc>
          <w:tcPr>
            <w:tcW w:w="2694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1B1CFB" w:rsidRPr="00FD148B" w:rsidRDefault="001B1CFB" w:rsidP="002A65AF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FD148B">
              <w:rPr>
                <w:i/>
                <w:sz w:val="28"/>
                <w:szCs w:val="28"/>
              </w:rPr>
              <w:t xml:space="preserve">ИУК 11.3. Владеет: способами противодействия экстремистской, террористической, </w:t>
            </w:r>
            <w:r w:rsidRPr="00FD148B">
              <w:rPr>
                <w:i/>
                <w:sz w:val="28"/>
                <w:szCs w:val="28"/>
              </w:rPr>
              <w:lastRenderedPageBreak/>
              <w:t>коррупционной деятельности в рамках действующего российского законодательства</w:t>
            </w:r>
          </w:p>
        </w:tc>
      </w:tr>
    </w:tbl>
    <w:p w:rsidR="001B1CFB" w:rsidRPr="00781BE5" w:rsidRDefault="001B1CFB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pStyle w:val="1"/>
      </w:pPr>
      <w:bookmarkStart w:id="2" w:name="_Toc74132264"/>
      <w:r w:rsidRPr="00781BE5">
        <w:t xml:space="preserve"> Общепрофессиональные компетенции выпускников и индикаторы их достижения</w:t>
      </w:r>
      <w:bookmarkEnd w:id="2"/>
    </w:p>
    <w:p w:rsidR="009E3C1E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r w:rsidRPr="00781BE5">
        <w:rPr>
          <w:i/>
          <w:sz w:val="28"/>
          <w:szCs w:val="28"/>
        </w:rPr>
        <w:t xml:space="preserve">бакалавриата </w:t>
      </w:r>
      <w:r w:rsidRPr="00781BE5">
        <w:rPr>
          <w:sz w:val="28"/>
          <w:szCs w:val="28"/>
        </w:rPr>
        <w:t>устанавливает следующие общепрофессиональные компетенции (см. таблицу 2).</w:t>
      </w: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2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4217"/>
      </w:tblGrid>
      <w:tr w:rsidR="009E3C1E" w:rsidRPr="00781BE5" w:rsidTr="00001D32">
        <w:tc>
          <w:tcPr>
            <w:tcW w:w="2518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общепрофессиональной компетенции (ОПК)</w:t>
            </w:r>
          </w:p>
        </w:tc>
        <w:tc>
          <w:tcPr>
            <w:tcW w:w="4217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индикатора достижения общепрофессиональной компетенции (ИОПК)</w:t>
            </w:r>
          </w:p>
        </w:tc>
      </w:tr>
      <w:tr w:rsidR="009E3C1E" w:rsidRPr="00781BE5" w:rsidTr="00001D32">
        <w:trPr>
          <w:trHeight w:val="4535"/>
        </w:trPr>
        <w:tc>
          <w:tcPr>
            <w:tcW w:w="2518" w:type="dxa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9E3C1E" w:rsidRPr="00781BE5" w:rsidTr="00001D32">
              <w:trPr>
                <w:trHeight w:val="523"/>
              </w:trPr>
              <w:tc>
                <w:tcPr>
                  <w:tcW w:w="2268" w:type="dxa"/>
                </w:tcPr>
                <w:p w:rsidR="009E3C1E" w:rsidRPr="008C1F0F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t>Теоретические и</w:t>
                  </w:r>
                </w:p>
                <w:p w:rsidR="009E3C1E" w:rsidRPr="008C1F0F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t>практические</w:t>
                  </w:r>
                </w:p>
                <w:p w:rsidR="009E3C1E" w:rsidRPr="00781BE5" w:rsidRDefault="009E3C1E" w:rsidP="00001D32">
                  <w:pPr>
                    <w:tabs>
                      <w:tab w:val="left" w:pos="708"/>
                    </w:tabs>
                    <w:ind w:left="33" w:hanging="33"/>
                    <w:jc w:val="both"/>
                    <w:rPr>
                      <w:i/>
                      <w:sz w:val="28"/>
                      <w:szCs w:val="28"/>
                    </w:rPr>
                  </w:pPr>
                  <w:r w:rsidRPr="008C1F0F">
                    <w:rPr>
                      <w:i/>
                      <w:sz w:val="28"/>
                      <w:szCs w:val="28"/>
                    </w:rPr>
                    <w:t>основы профессиональной деятельности</w:t>
                  </w:r>
                </w:p>
              </w:tc>
            </w:tr>
          </w:tbl>
          <w:p w:rsidR="009E3C1E" w:rsidRPr="00781BE5" w:rsidRDefault="009E3C1E" w:rsidP="00001D32">
            <w:pPr>
              <w:tabs>
                <w:tab w:val="left" w:pos="284"/>
              </w:tabs>
              <w:ind w:righ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ОПК-1 </w:t>
            </w:r>
            <w:r w:rsidRPr="001172FA">
              <w:rPr>
                <w:i/>
                <w:sz w:val="28"/>
                <w:szCs w:val="28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      </w:r>
          </w:p>
        </w:tc>
        <w:tc>
          <w:tcPr>
            <w:tcW w:w="4217" w:type="dxa"/>
          </w:tcPr>
          <w:p w:rsidR="009E3C1E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ИОПК 1.1 </w:t>
            </w:r>
            <w:r>
              <w:rPr>
                <w:i/>
                <w:sz w:val="28"/>
                <w:szCs w:val="28"/>
              </w:rPr>
              <w:t>Обладает базовыми зна</w:t>
            </w:r>
            <w:r w:rsidRPr="008C1F0F">
              <w:rPr>
                <w:i/>
                <w:sz w:val="28"/>
                <w:szCs w:val="28"/>
              </w:rPr>
              <w:t>ниями, полученными в облас</w:t>
            </w:r>
            <w:r>
              <w:rPr>
                <w:i/>
                <w:sz w:val="28"/>
                <w:szCs w:val="28"/>
              </w:rPr>
              <w:t>ти мате</w:t>
            </w:r>
            <w:r w:rsidRPr="008C1F0F">
              <w:rPr>
                <w:i/>
                <w:sz w:val="28"/>
                <w:szCs w:val="28"/>
              </w:rPr>
              <w:t xml:space="preserve">матических 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8C1F0F">
              <w:rPr>
                <w:i/>
                <w:sz w:val="28"/>
                <w:szCs w:val="28"/>
              </w:rPr>
              <w:t>естествен</w:t>
            </w:r>
            <w:r>
              <w:rPr>
                <w:i/>
                <w:sz w:val="28"/>
                <w:szCs w:val="28"/>
              </w:rPr>
              <w:t>ных на</w:t>
            </w:r>
            <w:r w:rsidRPr="008C1F0F">
              <w:rPr>
                <w:i/>
                <w:sz w:val="28"/>
                <w:szCs w:val="28"/>
              </w:rPr>
              <w:t>ук</w:t>
            </w:r>
            <w:r>
              <w:rPr>
                <w:i/>
                <w:sz w:val="28"/>
                <w:szCs w:val="28"/>
              </w:rPr>
              <w:t xml:space="preserve"> и общеинженерных наук</w:t>
            </w:r>
            <w:r w:rsidRPr="008C1F0F"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ИОПК 1.2 </w:t>
            </w:r>
            <w:r w:rsidRPr="000C3926">
              <w:rPr>
                <w:i/>
                <w:sz w:val="28"/>
                <w:szCs w:val="28"/>
              </w:rPr>
              <w:t xml:space="preserve">Умеет использовать </w:t>
            </w:r>
            <w:r>
              <w:rPr>
                <w:i/>
                <w:sz w:val="28"/>
                <w:szCs w:val="28"/>
              </w:rPr>
              <w:t>зна</w:t>
            </w:r>
            <w:r w:rsidRPr="008C1F0F">
              <w:rPr>
                <w:i/>
                <w:sz w:val="28"/>
                <w:szCs w:val="28"/>
              </w:rPr>
              <w:t>ния</w:t>
            </w:r>
            <w:r>
              <w:rPr>
                <w:i/>
                <w:sz w:val="28"/>
                <w:szCs w:val="28"/>
              </w:rPr>
              <w:t xml:space="preserve"> мате</w:t>
            </w:r>
            <w:r w:rsidRPr="008C1F0F">
              <w:rPr>
                <w:i/>
                <w:sz w:val="28"/>
                <w:szCs w:val="28"/>
              </w:rPr>
              <w:t xml:space="preserve">матических 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8C1F0F">
              <w:rPr>
                <w:i/>
                <w:sz w:val="28"/>
                <w:szCs w:val="28"/>
              </w:rPr>
              <w:t>естествен</w:t>
            </w:r>
            <w:r>
              <w:rPr>
                <w:i/>
                <w:sz w:val="28"/>
                <w:szCs w:val="28"/>
              </w:rPr>
              <w:t>ных на</w:t>
            </w:r>
            <w:r w:rsidRPr="008C1F0F">
              <w:rPr>
                <w:i/>
                <w:sz w:val="28"/>
                <w:szCs w:val="28"/>
              </w:rPr>
              <w:t>ук</w:t>
            </w:r>
            <w:r>
              <w:rPr>
                <w:i/>
                <w:sz w:val="28"/>
                <w:szCs w:val="28"/>
              </w:rPr>
              <w:t xml:space="preserve"> и общеинженерных наук</w:t>
            </w:r>
            <w:r w:rsidRPr="000C3926">
              <w:rPr>
                <w:i/>
                <w:sz w:val="28"/>
                <w:szCs w:val="28"/>
              </w:rPr>
              <w:t xml:space="preserve">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C3926">
              <w:rPr>
                <w:i/>
                <w:sz w:val="28"/>
                <w:szCs w:val="28"/>
              </w:rPr>
              <w:t>профессиональной деятельности</w:t>
            </w:r>
            <w:r>
              <w:rPr>
                <w:i/>
                <w:sz w:val="28"/>
                <w:szCs w:val="28"/>
              </w:rPr>
              <w:t xml:space="preserve">. </w:t>
            </w:r>
          </w:p>
          <w:p w:rsidR="009E3C1E" w:rsidRPr="00781BE5" w:rsidRDefault="009E3C1E" w:rsidP="00001D32">
            <w:pPr>
              <w:tabs>
                <w:tab w:val="left" w:pos="708"/>
              </w:tabs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ИОПК 1.3 </w:t>
            </w:r>
            <w:r>
              <w:rPr>
                <w:i/>
                <w:sz w:val="28"/>
                <w:szCs w:val="28"/>
              </w:rPr>
              <w:t>Имеет навыки выбора ме</w:t>
            </w:r>
            <w:r w:rsidRPr="000C3926">
              <w:rPr>
                <w:i/>
                <w:sz w:val="28"/>
                <w:szCs w:val="28"/>
              </w:rPr>
              <w:t>тодов решения задач профе</w:t>
            </w:r>
            <w:r>
              <w:rPr>
                <w:i/>
                <w:sz w:val="28"/>
                <w:szCs w:val="28"/>
              </w:rPr>
              <w:t>с</w:t>
            </w:r>
            <w:r w:rsidRPr="000C3926"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ионал</w:t>
            </w:r>
            <w:r w:rsidRPr="000C3926">
              <w:rPr>
                <w:i/>
                <w:sz w:val="28"/>
                <w:szCs w:val="28"/>
              </w:rPr>
              <w:t>ьной деятельности на ос</w:t>
            </w:r>
            <w:r>
              <w:rPr>
                <w:i/>
                <w:sz w:val="28"/>
                <w:szCs w:val="28"/>
              </w:rPr>
              <w:t>нове теорети</w:t>
            </w:r>
            <w:r w:rsidRPr="000C3926">
              <w:rPr>
                <w:i/>
                <w:sz w:val="28"/>
                <w:szCs w:val="28"/>
              </w:rPr>
              <w:t>ческих знаний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04197">
              <w:rPr>
                <w:i/>
                <w:sz w:val="28"/>
                <w:szCs w:val="28"/>
              </w:rPr>
              <w:t xml:space="preserve">Основы </w:t>
            </w:r>
            <w:r>
              <w:rPr>
                <w:i/>
                <w:sz w:val="28"/>
                <w:szCs w:val="28"/>
              </w:rPr>
              <w:t>экономических, экологических и социальных</w:t>
            </w:r>
            <w:r w:rsidRPr="00304197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ОПК-2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14370">
              <w:rPr>
                <w:i/>
                <w:sz w:val="28"/>
                <w:szCs w:val="28"/>
              </w:rPr>
              <w:t xml:space="preserve">Способен осуществлять профессиональную деятельность с учетом экономических, экологических и социальных ограничений на всех </w:t>
            </w:r>
            <w:r w:rsidRPr="00114370">
              <w:rPr>
                <w:i/>
                <w:sz w:val="28"/>
                <w:szCs w:val="28"/>
              </w:rPr>
              <w:lastRenderedPageBreak/>
              <w:t>этапах жизненного цикла</w:t>
            </w:r>
            <w:r w:rsidRPr="00735E0F">
              <w:rPr>
                <w:i/>
                <w:sz w:val="28"/>
                <w:szCs w:val="28"/>
              </w:rPr>
              <w:t>;</w:t>
            </w:r>
          </w:p>
        </w:tc>
        <w:tc>
          <w:tcPr>
            <w:tcW w:w="4217" w:type="dxa"/>
          </w:tcPr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</w:t>
            </w:r>
            <w:r w:rsidRPr="00304197">
              <w:rPr>
                <w:i/>
                <w:sz w:val="28"/>
                <w:szCs w:val="28"/>
              </w:rPr>
              <w:t>ОПК-2.1 Решает задачи профессиональной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деятельности с учетом экономических ограничений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жизненного цикла транспортно-технологических машин и комплексов</w:t>
            </w:r>
          </w:p>
          <w:p w:rsidR="009E3C1E" w:rsidRPr="00304197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ОПК-2.2 Решает задачи профессиональной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lastRenderedPageBreak/>
              <w:t>деятельности с учетом экологических ограничений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жизненного цикла транспортно-технологических машин и комплексов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04197">
              <w:rPr>
                <w:i/>
                <w:sz w:val="28"/>
                <w:szCs w:val="28"/>
              </w:rPr>
              <w:t>ОПК-2.3 Решает задачи профессиональной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деятельности с учетом социальных ограничений на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04197">
              <w:rPr>
                <w:i/>
                <w:sz w:val="28"/>
                <w:szCs w:val="28"/>
              </w:rPr>
              <w:t>всех этапах жизненного цикла транспортно-технологических машин и комплексов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DD2E72">
              <w:rPr>
                <w:i/>
                <w:sz w:val="28"/>
                <w:szCs w:val="28"/>
              </w:rPr>
              <w:lastRenderedPageBreak/>
              <w:t>Основы научно-исследовательской деятельности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ОПК-3 </w:t>
            </w:r>
            <w:r w:rsidRPr="00735E0F">
              <w:rPr>
                <w:i/>
                <w:sz w:val="28"/>
                <w:szCs w:val="28"/>
              </w:rPr>
              <w:t>Способен в сфере своей профессиональной деятельности проводить измерения и наблюдения, обрабатывать и представлять экспериментальные данные и результаты испытаний;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ОПК-3.1 Способен проводить измерения и наблюдения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в сфере профессиональной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ОПК-3.2 Обрабатывает и представляет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экспериментальные данные и результаты испытаний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DD2E72">
              <w:rPr>
                <w:i/>
                <w:sz w:val="28"/>
                <w:szCs w:val="28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ОПК-4 </w:t>
            </w:r>
            <w:r w:rsidRPr="007C65C4">
              <w:rPr>
                <w:i/>
                <w:sz w:val="28"/>
                <w:szCs w:val="28"/>
              </w:rPr>
              <w:t>Способен понимать принципы работы современных информационных технологий и использовать их при решении задач профессиональной деятельности;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ОПК-4.1 Выбирает современные информационные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технологии и программные средства при решении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задач профессиональной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ОПК-4.2 Использует информационные технологии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программные средства при решении задач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профессиональной деятельности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профессиональной деятельности</w:t>
            </w:r>
          </w:p>
        </w:tc>
        <w:tc>
          <w:tcPr>
            <w:tcW w:w="283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ОПК-5 </w:t>
            </w:r>
            <w:r w:rsidRPr="00735E0F">
              <w:rPr>
                <w:i/>
                <w:sz w:val="28"/>
                <w:szCs w:val="28"/>
              </w:rPr>
              <w:t xml:space="preserve">Способен принимать обоснованные технические решения, выбирать эффективные и безопасные технические </w:t>
            </w:r>
            <w:r w:rsidRPr="00735E0F">
              <w:rPr>
                <w:i/>
                <w:sz w:val="28"/>
                <w:szCs w:val="28"/>
              </w:rPr>
              <w:lastRenderedPageBreak/>
              <w:t>средства и технологии при решении задач профессиональной деятельности</w:t>
            </w:r>
          </w:p>
        </w:tc>
        <w:tc>
          <w:tcPr>
            <w:tcW w:w="4217" w:type="dxa"/>
          </w:tcPr>
          <w:p w:rsidR="009E3C1E" w:rsidRPr="00DD2E72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И</w:t>
            </w:r>
            <w:r w:rsidRPr="00DD2E72">
              <w:rPr>
                <w:i/>
                <w:sz w:val="28"/>
                <w:szCs w:val="28"/>
              </w:rPr>
              <w:t>ОПК-5.1 Способен обосновывать технические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решения задач профессиональной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DD2E72">
              <w:rPr>
                <w:i/>
                <w:sz w:val="28"/>
                <w:szCs w:val="28"/>
              </w:rPr>
              <w:t>ОПК-5.2 Выбирает эффективные и безопасные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 xml:space="preserve">технические средства и </w:t>
            </w:r>
            <w:r w:rsidRPr="00DD2E72">
              <w:rPr>
                <w:i/>
                <w:sz w:val="28"/>
                <w:szCs w:val="28"/>
              </w:rPr>
              <w:lastRenderedPageBreak/>
              <w:t>технологии при решении задач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D2E72">
              <w:rPr>
                <w:i/>
                <w:sz w:val="28"/>
                <w:szCs w:val="28"/>
              </w:rPr>
              <w:t>профессиональной деятельности</w:t>
            </w:r>
          </w:p>
        </w:tc>
      </w:tr>
      <w:tr w:rsidR="009E3C1E" w:rsidRPr="00781BE5" w:rsidTr="00001D32">
        <w:trPr>
          <w:trHeight w:val="410"/>
        </w:trPr>
        <w:tc>
          <w:tcPr>
            <w:tcW w:w="2518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профессиональной деятельности</w:t>
            </w:r>
          </w:p>
        </w:tc>
        <w:tc>
          <w:tcPr>
            <w:tcW w:w="2835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ОПК-6 </w:t>
            </w:r>
            <w:r w:rsidRPr="00735E0F">
              <w:rPr>
                <w:i/>
                <w:sz w:val="28"/>
                <w:szCs w:val="28"/>
              </w:rPr>
              <w:t>Способен участвовать в разработке технической документации с использованием стандартов, норм и правил, связанных с профессиональной деятельностью.</w:t>
            </w:r>
          </w:p>
        </w:tc>
        <w:tc>
          <w:tcPr>
            <w:tcW w:w="4217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E1116">
              <w:rPr>
                <w:i/>
                <w:sz w:val="28"/>
                <w:szCs w:val="28"/>
              </w:rPr>
              <w:t>ОПК-6.1 Применяет стандарты, нормы и правила 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профессиональной деятельности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Pr="003E1116">
              <w:rPr>
                <w:i/>
                <w:sz w:val="28"/>
                <w:szCs w:val="28"/>
              </w:rPr>
              <w:t>ОПК-6.2 Участвует в разработке технической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документации, связанной с профессиональной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E1116">
              <w:rPr>
                <w:i/>
                <w:sz w:val="28"/>
                <w:szCs w:val="28"/>
              </w:rPr>
              <w:t>деятельностью</w:t>
            </w:r>
          </w:p>
        </w:tc>
      </w:tr>
    </w:tbl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  <w:sectPr w:rsidR="009E3C1E" w:rsidRPr="00781BE5" w:rsidSect="00A41CD2">
          <w:headerReference w:type="default" r:id="rId7"/>
          <w:pgSz w:w="11906" w:h="16838" w:code="9"/>
          <w:pgMar w:top="1418" w:right="851" w:bottom="1134" w:left="1701" w:header="709" w:footer="709" w:gutter="0"/>
          <w:cols w:space="720"/>
          <w:titlePg/>
          <w:docGrid w:linePitch="299"/>
        </w:sectPr>
      </w:pPr>
    </w:p>
    <w:p w:rsidR="009E3C1E" w:rsidRPr="00781BE5" w:rsidRDefault="009E3C1E" w:rsidP="009E3C1E">
      <w:pPr>
        <w:pStyle w:val="1"/>
        <w:spacing w:before="0" w:after="0"/>
      </w:pPr>
      <w:bookmarkStart w:id="3" w:name="_Toc74132265"/>
      <w:r>
        <w:lastRenderedPageBreak/>
        <w:t xml:space="preserve"> </w:t>
      </w:r>
      <w:r w:rsidRPr="00781BE5">
        <w:t>Профессиональные компетенции выпускников и индикаторы их достижения</w:t>
      </w:r>
      <w:bookmarkEnd w:id="3"/>
    </w:p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781BE5">
        <w:rPr>
          <w:sz w:val="28"/>
          <w:szCs w:val="28"/>
        </w:rPr>
        <w:t xml:space="preserve">Программа </w:t>
      </w:r>
      <w:r w:rsidRPr="00781BE5">
        <w:rPr>
          <w:i/>
          <w:sz w:val="28"/>
          <w:szCs w:val="28"/>
        </w:rPr>
        <w:t xml:space="preserve">бакалавриата </w:t>
      </w:r>
      <w:r w:rsidRPr="00781BE5">
        <w:rPr>
          <w:sz w:val="28"/>
          <w:szCs w:val="28"/>
        </w:rPr>
        <w:t>устанавливает следующие профессиональные компетенции (см. таблицу 3).</w:t>
      </w:r>
    </w:p>
    <w:p w:rsidR="009E3C1E" w:rsidRPr="00781BE5" w:rsidRDefault="009E3C1E" w:rsidP="009E3C1E">
      <w:pPr>
        <w:tabs>
          <w:tab w:val="left" w:pos="708"/>
        </w:tabs>
        <w:ind w:firstLine="709"/>
        <w:jc w:val="right"/>
        <w:rPr>
          <w:i/>
          <w:sz w:val="28"/>
          <w:szCs w:val="28"/>
        </w:rPr>
      </w:pPr>
      <w:r w:rsidRPr="00781BE5">
        <w:rPr>
          <w:i/>
          <w:sz w:val="28"/>
          <w:szCs w:val="28"/>
        </w:rPr>
        <w:t>Таблица 3</w:t>
      </w:r>
    </w:p>
    <w:tbl>
      <w:tblPr>
        <w:tblStyle w:val="ab"/>
        <w:tblW w:w="14516" w:type="dxa"/>
        <w:tblLayout w:type="fixed"/>
        <w:tblLook w:val="04A0" w:firstRow="1" w:lastRow="0" w:firstColumn="1" w:lastColumn="0" w:noHBand="0" w:noVBand="1"/>
      </w:tblPr>
      <w:tblGrid>
        <w:gridCol w:w="2093"/>
        <w:gridCol w:w="1808"/>
        <w:gridCol w:w="2863"/>
        <w:gridCol w:w="2275"/>
        <w:gridCol w:w="3436"/>
        <w:gridCol w:w="2041"/>
      </w:tblGrid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Задача профессиональной деятельности</w:t>
            </w:r>
          </w:p>
        </w:tc>
        <w:tc>
          <w:tcPr>
            <w:tcW w:w="1808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Объект или область знания</w:t>
            </w:r>
          </w:p>
        </w:tc>
        <w:tc>
          <w:tcPr>
            <w:tcW w:w="286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Наименование категории (группы) профессиональных компетенций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профессиональной компетенции (ПК)</w:t>
            </w:r>
          </w:p>
        </w:tc>
        <w:tc>
          <w:tcPr>
            <w:tcW w:w="3436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Код и наименование индикатора достижения профессиональной компетенции (ИПК)</w:t>
            </w:r>
          </w:p>
        </w:tc>
        <w:tc>
          <w:tcPr>
            <w:tcW w:w="2041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sz w:val="28"/>
                <w:szCs w:val="28"/>
              </w:rPr>
              <w:t>Основание (профстандарт, анализ опыта)</w:t>
            </w:r>
          </w:p>
        </w:tc>
      </w:tr>
      <w:tr w:rsidR="009E3C1E" w:rsidRPr="00781BE5" w:rsidTr="00001D32">
        <w:tc>
          <w:tcPr>
            <w:tcW w:w="14516" w:type="dxa"/>
            <w:gridSpan w:val="6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781BE5">
              <w:rPr>
                <w:b/>
                <w:sz w:val="28"/>
                <w:szCs w:val="28"/>
              </w:rPr>
              <w:t>Обязательные профессиональные компетенции</w:t>
            </w:r>
          </w:p>
        </w:tc>
      </w:tr>
      <w:tr w:rsidR="009E3C1E" w:rsidRPr="00781BE5" w:rsidTr="00001D32">
        <w:tc>
          <w:tcPr>
            <w:tcW w:w="14516" w:type="dxa"/>
            <w:gridSpan w:val="6"/>
          </w:tcPr>
          <w:p w:rsidR="009E3C1E" w:rsidRPr="00781BE5" w:rsidRDefault="009E3C1E" w:rsidP="00001D32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  <w:r w:rsidRPr="00781BE5">
              <w:rPr>
                <w:b/>
                <w:sz w:val="28"/>
                <w:szCs w:val="28"/>
              </w:rPr>
              <w:t>Тип задач профессиональной деятельности:</w:t>
            </w:r>
            <w:r>
              <w:rPr>
                <w:b/>
                <w:sz w:val="28"/>
                <w:szCs w:val="28"/>
              </w:rPr>
              <w:t xml:space="preserve"> ПРОИЗВОДСТВЕННО-ТЕХНОЛОГИЧЕСКИЙ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43D0F">
              <w:rPr>
                <w:i/>
                <w:sz w:val="28"/>
                <w:szCs w:val="28"/>
              </w:rPr>
              <w:t>Диагностика, техническое обслуживание и ремонт автотранспортных средств (АТС) 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Предприятия и организации автотранспортного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собственности, проводящие их эксплуатацию, хранение, заправку, техническое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обслуживан</w:t>
            </w:r>
            <w:r w:rsidRPr="00012EC4">
              <w:rPr>
                <w:i/>
                <w:sz w:val="28"/>
                <w:szCs w:val="28"/>
              </w:rPr>
              <w:lastRenderedPageBreak/>
              <w:t>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профессиональной деятельности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ПК-1 </w:t>
            </w:r>
            <w:r w:rsidRPr="0067679F">
              <w:rPr>
                <w:i/>
                <w:sz w:val="28"/>
                <w:szCs w:val="28"/>
              </w:rPr>
              <w:t>Способен к организации и руководству выполнением работ по техническому обслуживанию и ремонту автотранспортных средств и их компонентов в соответствии с требованиями организации-изготовителя</w:t>
            </w:r>
          </w:p>
        </w:tc>
        <w:tc>
          <w:tcPr>
            <w:tcW w:w="3436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 xml:space="preserve">ИПК 1.1 </w:t>
            </w:r>
            <w:r>
              <w:rPr>
                <w:i/>
                <w:sz w:val="28"/>
                <w:szCs w:val="28"/>
              </w:rPr>
              <w:t>Знает н</w:t>
            </w:r>
            <w:r w:rsidRPr="0067679F">
              <w:rPr>
                <w:i/>
                <w:sz w:val="28"/>
                <w:szCs w:val="28"/>
              </w:rPr>
              <w:t>ормативы времени организации-изготовителя АТС на ТО и ремонт АТС и их компонентов</w:t>
            </w:r>
            <w:r>
              <w:rPr>
                <w:i/>
                <w:sz w:val="28"/>
                <w:szCs w:val="28"/>
              </w:rPr>
              <w:t>, н</w:t>
            </w:r>
            <w:r w:rsidRPr="0067679F">
              <w:rPr>
                <w:i/>
                <w:sz w:val="28"/>
                <w:szCs w:val="28"/>
              </w:rPr>
              <w:t>оменклатур</w:t>
            </w:r>
            <w:r>
              <w:rPr>
                <w:i/>
                <w:sz w:val="28"/>
                <w:szCs w:val="28"/>
              </w:rPr>
              <w:t>у</w:t>
            </w:r>
            <w:r w:rsidRPr="0067679F">
              <w:rPr>
                <w:i/>
                <w:sz w:val="28"/>
                <w:szCs w:val="28"/>
              </w:rPr>
              <w:t xml:space="preserve"> запасных частей и расходных материалов</w:t>
            </w:r>
            <w:r>
              <w:rPr>
                <w:i/>
                <w:sz w:val="28"/>
                <w:szCs w:val="28"/>
              </w:rPr>
              <w:t>, х</w:t>
            </w:r>
            <w:r w:rsidRPr="0067679F">
              <w:rPr>
                <w:i/>
                <w:sz w:val="28"/>
                <w:szCs w:val="28"/>
              </w:rPr>
              <w:t>иммотологическ</w:t>
            </w:r>
            <w:r>
              <w:rPr>
                <w:i/>
                <w:sz w:val="28"/>
                <w:szCs w:val="28"/>
              </w:rPr>
              <w:t>ую</w:t>
            </w:r>
            <w:r w:rsidRPr="0067679F">
              <w:rPr>
                <w:i/>
                <w:sz w:val="28"/>
                <w:szCs w:val="28"/>
              </w:rPr>
              <w:t xml:space="preserve"> кар</w:t>
            </w:r>
            <w:r>
              <w:rPr>
                <w:i/>
                <w:sz w:val="28"/>
                <w:szCs w:val="28"/>
              </w:rPr>
              <w:t xml:space="preserve">ту </w:t>
            </w:r>
            <w:r w:rsidRPr="0067679F">
              <w:rPr>
                <w:i/>
                <w:sz w:val="28"/>
                <w:szCs w:val="28"/>
              </w:rPr>
              <w:t>АТС</w:t>
            </w:r>
            <w:r>
              <w:rPr>
                <w:i/>
                <w:sz w:val="28"/>
                <w:szCs w:val="28"/>
              </w:rPr>
              <w:t>, о</w:t>
            </w:r>
            <w:r w:rsidRPr="0067679F">
              <w:rPr>
                <w:i/>
                <w:sz w:val="28"/>
                <w:szCs w:val="28"/>
              </w:rPr>
              <w:t>собенности конструк</w:t>
            </w:r>
            <w:r>
              <w:rPr>
                <w:i/>
                <w:sz w:val="28"/>
                <w:szCs w:val="28"/>
              </w:rPr>
              <w:t>ции, т</w:t>
            </w:r>
            <w:r w:rsidRPr="0067679F">
              <w:rPr>
                <w:i/>
                <w:sz w:val="28"/>
                <w:szCs w:val="28"/>
              </w:rPr>
              <w:t>ехнические и эксплуатационные характе</w:t>
            </w:r>
            <w:r>
              <w:rPr>
                <w:i/>
                <w:sz w:val="28"/>
                <w:szCs w:val="28"/>
              </w:rPr>
              <w:t>ристики, т</w:t>
            </w:r>
            <w:r w:rsidRPr="0067679F">
              <w:rPr>
                <w:i/>
                <w:sz w:val="28"/>
                <w:szCs w:val="28"/>
              </w:rPr>
              <w:t>ехнологи</w:t>
            </w:r>
            <w:r>
              <w:rPr>
                <w:i/>
                <w:sz w:val="28"/>
                <w:szCs w:val="28"/>
              </w:rPr>
              <w:t>ю</w:t>
            </w:r>
            <w:r w:rsidRPr="0067679F">
              <w:rPr>
                <w:i/>
                <w:sz w:val="28"/>
                <w:szCs w:val="28"/>
              </w:rPr>
              <w:t xml:space="preserve"> работ по ТО и ремонту АТС и их компонентов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lastRenderedPageBreak/>
              <w:t xml:space="preserve">ИПК 1.2 </w:t>
            </w:r>
            <w:r>
              <w:rPr>
                <w:i/>
                <w:sz w:val="28"/>
                <w:szCs w:val="28"/>
              </w:rPr>
              <w:t>Умеет о</w:t>
            </w:r>
            <w:r w:rsidRPr="007F0F4A">
              <w:rPr>
                <w:i/>
                <w:sz w:val="28"/>
                <w:szCs w:val="28"/>
              </w:rPr>
              <w:t>формлять заказы на расходные материалы и запасные части для проведения работ по ТО и ремонту АТС и их компонентов</w:t>
            </w:r>
            <w:r>
              <w:rPr>
                <w:i/>
                <w:sz w:val="28"/>
                <w:szCs w:val="28"/>
              </w:rPr>
              <w:t>,</w:t>
            </w:r>
            <w:r w:rsidRPr="007F0F4A">
              <w:rPr>
                <w:i/>
                <w:sz w:val="28"/>
                <w:szCs w:val="28"/>
              </w:rPr>
              <w:t xml:space="preserve"> пользоваться справочными материалами и технической документацией по ТО и ремонту АТС и их компонентов, планировать рабочее время, необходимое на проведение работ по ТО и ремонту АТС и их компонентов, контролировать рациональное использование расходных материалов, наличие, исправность и соблюдение сроков поверки применяемых инструментов, оснастки </w:t>
            </w:r>
            <w:r w:rsidRPr="007F0F4A">
              <w:rPr>
                <w:i/>
                <w:sz w:val="28"/>
                <w:szCs w:val="28"/>
              </w:rPr>
              <w:lastRenderedPageBreak/>
              <w:t>и оборудования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1.3 Владеет</w:t>
            </w:r>
            <w:r>
              <w:rPr>
                <w:i/>
                <w:sz w:val="28"/>
                <w:szCs w:val="28"/>
              </w:rPr>
              <w:t xml:space="preserve"> навыками</w:t>
            </w:r>
            <w:r w:rsidRPr="00781BE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</w:t>
            </w:r>
            <w:r w:rsidRPr="002A6562">
              <w:rPr>
                <w:i/>
                <w:sz w:val="28"/>
                <w:szCs w:val="28"/>
              </w:rPr>
              <w:t>ате</w:t>
            </w:r>
            <w:r>
              <w:rPr>
                <w:i/>
                <w:sz w:val="28"/>
                <w:szCs w:val="28"/>
              </w:rPr>
              <w:t>риального</w:t>
            </w:r>
            <w:r w:rsidRPr="002A6562">
              <w:rPr>
                <w:i/>
                <w:sz w:val="28"/>
                <w:szCs w:val="28"/>
              </w:rPr>
              <w:t xml:space="preserve"> обеспечени</w:t>
            </w:r>
            <w:r>
              <w:rPr>
                <w:i/>
                <w:sz w:val="28"/>
                <w:szCs w:val="28"/>
              </w:rPr>
              <w:t>я</w:t>
            </w:r>
            <w:r w:rsidRPr="002A6562">
              <w:rPr>
                <w:i/>
                <w:sz w:val="28"/>
                <w:szCs w:val="28"/>
              </w:rPr>
              <w:t xml:space="preserve"> процесса ТО и ремонта АТС и их компонентов</w:t>
            </w:r>
          </w:p>
        </w:tc>
        <w:tc>
          <w:tcPr>
            <w:tcW w:w="2041" w:type="dxa"/>
          </w:tcPr>
          <w:p w:rsidR="009E3C1E" w:rsidRPr="00F22FAB" w:rsidRDefault="00F22FAB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22FAB">
              <w:rPr>
                <w:i/>
                <w:sz w:val="28"/>
                <w:szCs w:val="28"/>
              </w:rPr>
              <w:lastRenderedPageBreak/>
              <w:t>31 Автомобилестроение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143D0F">
              <w:rPr>
                <w:i/>
                <w:sz w:val="28"/>
                <w:szCs w:val="28"/>
              </w:rPr>
              <w:lastRenderedPageBreak/>
              <w:t>Диагностика, техническое обслуживание и ремонт автотранспортных средств (АТС) 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Предприятия и организации автотранспортного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собственности, проводящие их эксплуатацию, хранение, заправку, техническое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обслуживание,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>основы профессиональной деятельности</w:t>
            </w:r>
          </w:p>
        </w:tc>
        <w:tc>
          <w:tcPr>
            <w:tcW w:w="2275" w:type="dxa"/>
          </w:tcPr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ПК-2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2A6562">
              <w:rPr>
                <w:i/>
                <w:sz w:val="28"/>
                <w:szCs w:val="28"/>
              </w:rPr>
              <w:t>Способен к организации деятельности по выполнению гарантийных обязательств организации-изготовителя автотранспортных средств и сервисного центра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2.1</w:t>
            </w:r>
            <w:r>
              <w:rPr>
                <w:i/>
                <w:sz w:val="28"/>
                <w:szCs w:val="28"/>
              </w:rPr>
              <w:t xml:space="preserve"> Знает г</w:t>
            </w:r>
            <w:r w:rsidRPr="00B12E8D">
              <w:rPr>
                <w:i/>
                <w:sz w:val="28"/>
                <w:szCs w:val="28"/>
              </w:rPr>
              <w:t>арантийн</w:t>
            </w:r>
            <w:r>
              <w:rPr>
                <w:i/>
                <w:sz w:val="28"/>
                <w:szCs w:val="28"/>
              </w:rPr>
              <w:t>ую</w:t>
            </w:r>
            <w:r w:rsidRPr="00B12E8D">
              <w:rPr>
                <w:i/>
                <w:sz w:val="28"/>
                <w:szCs w:val="28"/>
              </w:rPr>
              <w:t xml:space="preserve"> политик</w:t>
            </w:r>
            <w:r>
              <w:rPr>
                <w:i/>
                <w:sz w:val="28"/>
                <w:szCs w:val="28"/>
              </w:rPr>
              <w:t>у</w:t>
            </w:r>
            <w:r w:rsidRPr="00B12E8D">
              <w:rPr>
                <w:i/>
                <w:sz w:val="28"/>
                <w:szCs w:val="28"/>
              </w:rPr>
              <w:t xml:space="preserve"> организации-изготовителя АТС</w:t>
            </w:r>
            <w:r>
              <w:rPr>
                <w:i/>
                <w:sz w:val="28"/>
                <w:szCs w:val="28"/>
              </w:rPr>
              <w:t>, у</w:t>
            </w:r>
            <w:r w:rsidRPr="00B12E8D">
              <w:rPr>
                <w:i/>
                <w:sz w:val="28"/>
                <w:szCs w:val="28"/>
              </w:rPr>
              <w:t>словия гарантии организации-изготовителя АТС</w:t>
            </w:r>
            <w:r>
              <w:rPr>
                <w:i/>
                <w:sz w:val="28"/>
                <w:szCs w:val="28"/>
              </w:rPr>
              <w:t>, о</w:t>
            </w:r>
            <w:r w:rsidRPr="00B12E8D">
              <w:rPr>
                <w:i/>
                <w:sz w:val="28"/>
                <w:szCs w:val="28"/>
              </w:rPr>
              <w:t>собенности конструк</w:t>
            </w:r>
            <w:r>
              <w:rPr>
                <w:i/>
                <w:sz w:val="28"/>
                <w:szCs w:val="28"/>
              </w:rPr>
              <w:t>ции, т</w:t>
            </w:r>
            <w:r w:rsidRPr="00B12E8D">
              <w:rPr>
                <w:i/>
                <w:sz w:val="28"/>
                <w:szCs w:val="28"/>
              </w:rPr>
              <w:t>ехнические и эксплуатационные характеристики АТС</w:t>
            </w:r>
            <w:r>
              <w:rPr>
                <w:i/>
                <w:sz w:val="28"/>
                <w:szCs w:val="28"/>
              </w:rPr>
              <w:t>.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2.2</w:t>
            </w:r>
            <w:r>
              <w:rPr>
                <w:i/>
                <w:sz w:val="28"/>
                <w:szCs w:val="28"/>
              </w:rPr>
              <w:t xml:space="preserve"> Умеет п</w:t>
            </w:r>
            <w:r w:rsidRPr="00B12E8D">
              <w:rPr>
                <w:i/>
                <w:sz w:val="28"/>
                <w:szCs w:val="28"/>
              </w:rPr>
              <w:t xml:space="preserve">роизводить визуальный осмотр АТС с целью установления причинно-следственных связей между внешними признаками и условиями эксплуатации АТС и для принятия/не принятия решения о ТО и ремонте </w:t>
            </w:r>
            <w:r w:rsidRPr="00B12E8D">
              <w:rPr>
                <w:i/>
                <w:sz w:val="28"/>
                <w:szCs w:val="28"/>
              </w:rPr>
              <w:lastRenderedPageBreak/>
              <w:t>АТС по гарантии</w:t>
            </w:r>
            <w:r>
              <w:rPr>
                <w:i/>
                <w:sz w:val="28"/>
                <w:szCs w:val="28"/>
              </w:rPr>
              <w:t>, и</w:t>
            </w:r>
            <w:r w:rsidRPr="00B12E8D">
              <w:rPr>
                <w:i/>
                <w:sz w:val="28"/>
                <w:szCs w:val="28"/>
              </w:rPr>
              <w:t>зучать документацию, выявлять и идентифицировать отклонения в оформлении гарантийных документов</w:t>
            </w:r>
            <w:r>
              <w:rPr>
                <w:i/>
                <w:sz w:val="28"/>
                <w:szCs w:val="28"/>
              </w:rPr>
              <w:t>, а</w:t>
            </w:r>
            <w:r w:rsidRPr="00B12E8D">
              <w:rPr>
                <w:i/>
                <w:sz w:val="28"/>
                <w:szCs w:val="28"/>
              </w:rPr>
              <w:t>нализировать факторы эксплуатации и условия гарантии организации-изготовителя АТС и на основании анализа принимать решение о возможности проведения гарантийного ремонта</w:t>
            </w:r>
            <w:r>
              <w:rPr>
                <w:i/>
                <w:sz w:val="28"/>
                <w:szCs w:val="28"/>
              </w:rPr>
              <w:t>, в</w:t>
            </w:r>
            <w:r w:rsidRPr="00B12E8D">
              <w:rPr>
                <w:i/>
                <w:sz w:val="28"/>
                <w:szCs w:val="28"/>
              </w:rPr>
              <w:t>ести электронную базу по гарантийным документам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781BE5">
              <w:rPr>
                <w:i/>
                <w:sz w:val="28"/>
                <w:szCs w:val="28"/>
              </w:rPr>
              <w:t>ИПК 2.3</w:t>
            </w:r>
            <w:r>
              <w:rPr>
                <w:i/>
                <w:sz w:val="28"/>
                <w:szCs w:val="28"/>
              </w:rPr>
              <w:t xml:space="preserve"> Владеет навыками о</w:t>
            </w:r>
            <w:r w:rsidRPr="00B12E8D">
              <w:rPr>
                <w:i/>
                <w:sz w:val="28"/>
                <w:szCs w:val="28"/>
              </w:rPr>
              <w:t>рганизация деятельности по выполнению гарантийных обязательств организации-изготовителя АТС и сервисного центра АТС</w:t>
            </w:r>
          </w:p>
        </w:tc>
        <w:tc>
          <w:tcPr>
            <w:tcW w:w="2041" w:type="dxa"/>
          </w:tcPr>
          <w:p w:rsidR="009E3C1E" w:rsidRPr="00781BE5" w:rsidRDefault="00F22FAB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22FAB">
              <w:rPr>
                <w:i/>
                <w:sz w:val="28"/>
                <w:szCs w:val="28"/>
              </w:rPr>
              <w:lastRenderedPageBreak/>
              <w:t>31 Автомобилестроение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2A08BC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2A08BC">
              <w:rPr>
                <w:i/>
                <w:sz w:val="28"/>
                <w:szCs w:val="28"/>
              </w:rPr>
              <w:t xml:space="preserve">Сборка автотранспортных средств </w:t>
            </w:r>
            <w:r w:rsidRPr="002A08BC">
              <w:rPr>
                <w:i/>
                <w:sz w:val="28"/>
                <w:szCs w:val="28"/>
              </w:rPr>
              <w:lastRenderedPageBreak/>
              <w:t>и их компонентов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 xml:space="preserve">Предприятия и </w:t>
            </w:r>
            <w:r w:rsidRPr="00012EC4">
              <w:rPr>
                <w:i/>
                <w:sz w:val="28"/>
                <w:szCs w:val="28"/>
              </w:rPr>
              <w:lastRenderedPageBreak/>
              <w:t>организации автотранспортного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собственности, проводящие их эксплуатацию, хранение, заправку, техническое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обслуживание,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t xml:space="preserve">основы профессиональной </w:t>
            </w:r>
            <w:r w:rsidRPr="003E1116">
              <w:rPr>
                <w:i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75" w:type="dxa"/>
          </w:tcPr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B27CB">
              <w:rPr>
                <w:i/>
                <w:sz w:val="28"/>
                <w:szCs w:val="28"/>
              </w:rPr>
              <w:lastRenderedPageBreak/>
              <w:t>ПК-3 Способен к оперативному упра</w:t>
            </w:r>
            <w:r>
              <w:rPr>
                <w:i/>
                <w:sz w:val="28"/>
                <w:szCs w:val="28"/>
              </w:rPr>
              <w:t>в</w:t>
            </w:r>
            <w:r w:rsidRPr="001B27CB">
              <w:rPr>
                <w:i/>
                <w:sz w:val="28"/>
                <w:szCs w:val="28"/>
              </w:rPr>
              <w:t xml:space="preserve">лению и </w:t>
            </w:r>
            <w:r w:rsidRPr="001B27CB">
              <w:rPr>
                <w:i/>
                <w:sz w:val="28"/>
                <w:szCs w:val="28"/>
              </w:rPr>
              <w:lastRenderedPageBreak/>
              <w:t>разработке предложений по повышению производительности производства при техническом обслуживании и ремонте автотранспортных средств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1B27CB">
              <w:rPr>
                <w:i/>
                <w:sz w:val="28"/>
                <w:szCs w:val="28"/>
              </w:rPr>
              <w:lastRenderedPageBreak/>
              <w:t>ИПК 3.1</w:t>
            </w:r>
            <w:r>
              <w:rPr>
                <w:i/>
                <w:sz w:val="28"/>
                <w:szCs w:val="28"/>
              </w:rPr>
              <w:t xml:space="preserve"> Знает м</w:t>
            </w:r>
            <w:r w:rsidRPr="001B27CB">
              <w:rPr>
                <w:i/>
                <w:sz w:val="28"/>
                <w:szCs w:val="28"/>
              </w:rPr>
              <w:t xml:space="preserve">еждународные стандарты управления </w:t>
            </w:r>
            <w:r w:rsidRPr="001B27CB">
              <w:rPr>
                <w:i/>
                <w:sz w:val="28"/>
                <w:szCs w:val="28"/>
              </w:rPr>
              <w:lastRenderedPageBreak/>
              <w:t>качеством в автомобилестроении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ребования охраны труда, пожарной, экологической, промышленной безопасности, электробезопасности</w:t>
            </w:r>
            <w:r>
              <w:rPr>
                <w:i/>
                <w:sz w:val="28"/>
                <w:szCs w:val="28"/>
              </w:rPr>
              <w:t>, п</w:t>
            </w:r>
            <w:r w:rsidRPr="001B27CB">
              <w:rPr>
                <w:i/>
                <w:sz w:val="28"/>
                <w:szCs w:val="28"/>
              </w:rPr>
              <w:t>орядок и методы технико-экономического и производственного планирования</w:t>
            </w:r>
            <w:r>
              <w:rPr>
                <w:i/>
                <w:sz w:val="28"/>
                <w:szCs w:val="28"/>
              </w:rPr>
              <w:t>, м</w:t>
            </w:r>
            <w:r w:rsidRPr="001B27CB">
              <w:rPr>
                <w:i/>
                <w:sz w:val="28"/>
                <w:szCs w:val="28"/>
              </w:rPr>
              <w:t>етоды и методики расчета потребности в трудовых ресурсах, в материалах и комплектующих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ехнологии сборки, регулировки и контроля параметров автотранспортных средств и компонентов</w:t>
            </w:r>
            <w:r>
              <w:rPr>
                <w:i/>
                <w:sz w:val="28"/>
                <w:szCs w:val="28"/>
              </w:rPr>
              <w:t>, у</w:t>
            </w:r>
            <w:r w:rsidRPr="001B27CB">
              <w:rPr>
                <w:i/>
                <w:sz w:val="28"/>
                <w:szCs w:val="28"/>
              </w:rPr>
              <w:t>стройство, принцип работы и основные характеристики технологического, регулировочного и контрольно-</w:t>
            </w:r>
            <w:r w:rsidRPr="001B27CB">
              <w:rPr>
                <w:i/>
                <w:sz w:val="28"/>
                <w:szCs w:val="28"/>
              </w:rPr>
              <w:lastRenderedPageBreak/>
              <w:t>измерительного оборудования, применяемого в сборочном производстве автомобилестроения</w:t>
            </w:r>
            <w:r>
              <w:rPr>
                <w:i/>
                <w:sz w:val="28"/>
                <w:szCs w:val="28"/>
              </w:rPr>
              <w:t>, ф</w:t>
            </w:r>
            <w:r w:rsidRPr="001B27CB">
              <w:rPr>
                <w:i/>
                <w:sz w:val="28"/>
                <w:szCs w:val="28"/>
              </w:rPr>
              <w:t>ункциональные и технологические свойства основных и вспомогательных материалов</w:t>
            </w:r>
            <w:r>
              <w:rPr>
                <w:i/>
                <w:sz w:val="28"/>
                <w:szCs w:val="28"/>
              </w:rPr>
              <w:t>, о</w:t>
            </w:r>
            <w:r w:rsidRPr="001B27CB">
              <w:rPr>
                <w:i/>
                <w:sz w:val="28"/>
                <w:szCs w:val="28"/>
              </w:rPr>
              <w:t>сновные принципы организации и управления производством</w:t>
            </w:r>
            <w:r>
              <w:rPr>
                <w:i/>
                <w:sz w:val="28"/>
                <w:szCs w:val="28"/>
              </w:rPr>
              <w:t>, т</w:t>
            </w:r>
            <w:r w:rsidRPr="001B27CB">
              <w:rPr>
                <w:i/>
                <w:sz w:val="28"/>
                <w:szCs w:val="28"/>
              </w:rPr>
              <w:t>ехнический иностранный язык в объеме, достаточном для чтения технической документации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3.2 Умеет р</w:t>
            </w:r>
            <w:r w:rsidRPr="001B27CB">
              <w:rPr>
                <w:i/>
                <w:sz w:val="28"/>
                <w:szCs w:val="28"/>
              </w:rPr>
              <w:t>азрабатывать оперативные планы по выполнению производственной программы</w:t>
            </w:r>
            <w:r>
              <w:rPr>
                <w:i/>
                <w:sz w:val="28"/>
                <w:szCs w:val="28"/>
              </w:rPr>
              <w:t>, о</w:t>
            </w:r>
            <w:r w:rsidRPr="001B27CB">
              <w:rPr>
                <w:i/>
                <w:sz w:val="28"/>
                <w:szCs w:val="28"/>
              </w:rPr>
              <w:t xml:space="preserve">существлять расстановку работников по рабочим местам в </w:t>
            </w:r>
            <w:r w:rsidRPr="001B27CB">
              <w:rPr>
                <w:i/>
                <w:sz w:val="28"/>
                <w:szCs w:val="28"/>
              </w:rPr>
              <w:lastRenderedPageBreak/>
              <w:t>соответствии с характером выполняемых технологических операций и квалификацией работников</w:t>
            </w:r>
            <w:r>
              <w:rPr>
                <w:i/>
                <w:sz w:val="28"/>
                <w:szCs w:val="28"/>
              </w:rPr>
              <w:t>, с</w:t>
            </w:r>
            <w:r w:rsidRPr="001B27CB">
              <w:rPr>
                <w:i/>
                <w:sz w:val="28"/>
                <w:szCs w:val="28"/>
              </w:rPr>
              <w:t>оставлять заявки на обеспечение технологического процесса необходимыми материалами, комплектующими и инструментом в соответствии с технологической документацией и производственным заданием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3.3 Владеет навыками о</w:t>
            </w:r>
            <w:r w:rsidRPr="001B27CB">
              <w:rPr>
                <w:i/>
                <w:sz w:val="28"/>
                <w:szCs w:val="28"/>
              </w:rPr>
              <w:t>рганизаци</w:t>
            </w:r>
            <w:r>
              <w:rPr>
                <w:i/>
                <w:sz w:val="28"/>
                <w:szCs w:val="28"/>
              </w:rPr>
              <w:t>и</w:t>
            </w:r>
            <w:r w:rsidRPr="001B27CB">
              <w:rPr>
                <w:i/>
                <w:sz w:val="28"/>
                <w:szCs w:val="28"/>
              </w:rPr>
              <w:t xml:space="preserve"> выполнения технико-экономических показателей производственного плана в сборочном производстве автотранспортных средств и их компонентов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9E3C1E" w:rsidRPr="00781BE5" w:rsidRDefault="00F22FAB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22FAB">
              <w:rPr>
                <w:i/>
                <w:sz w:val="28"/>
                <w:szCs w:val="28"/>
              </w:rPr>
              <w:lastRenderedPageBreak/>
              <w:t>31 Автомобилестроение</w:t>
            </w:r>
          </w:p>
        </w:tc>
      </w:tr>
      <w:tr w:rsidR="009E3C1E" w:rsidRPr="00781BE5" w:rsidTr="00001D32">
        <w:tc>
          <w:tcPr>
            <w:tcW w:w="2093" w:type="dxa"/>
          </w:tcPr>
          <w:p w:rsidR="009E3C1E" w:rsidRPr="002A08BC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2A08BC">
              <w:rPr>
                <w:i/>
                <w:sz w:val="28"/>
                <w:szCs w:val="28"/>
              </w:rPr>
              <w:lastRenderedPageBreak/>
              <w:t xml:space="preserve">Техническая </w:t>
            </w:r>
            <w:r w:rsidRPr="002A08BC">
              <w:rPr>
                <w:i/>
                <w:sz w:val="28"/>
                <w:szCs w:val="28"/>
              </w:rPr>
              <w:lastRenderedPageBreak/>
              <w:t>диагностика и контроль технического состояния автотранспортных средств при периодическом техническом осмотре</w:t>
            </w:r>
          </w:p>
        </w:tc>
        <w:tc>
          <w:tcPr>
            <w:tcW w:w="1808" w:type="dxa"/>
          </w:tcPr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Автомобили.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lastRenderedPageBreak/>
              <w:t>Предприятия и организации автотранспортного комплекса разных форм</w:t>
            </w:r>
          </w:p>
          <w:p w:rsidR="009E3C1E" w:rsidRPr="00012EC4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собственности, проводящие их эксплуатацию, хранение, заправку, техническое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012EC4">
              <w:rPr>
                <w:i/>
                <w:sz w:val="28"/>
                <w:szCs w:val="28"/>
              </w:rPr>
              <w:t>обслуживание, ремонт и сервис.</w:t>
            </w:r>
          </w:p>
        </w:tc>
        <w:tc>
          <w:tcPr>
            <w:tcW w:w="2863" w:type="dxa"/>
          </w:tcPr>
          <w:p w:rsidR="009E3C1E" w:rsidRPr="003E1116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П</w:t>
            </w:r>
            <w:r w:rsidRPr="003E1116">
              <w:rPr>
                <w:i/>
                <w:sz w:val="28"/>
                <w:szCs w:val="28"/>
              </w:rPr>
              <w:t>рактические</w:t>
            </w:r>
          </w:p>
          <w:p w:rsidR="009E3C1E" w:rsidRPr="00781BE5" w:rsidRDefault="009E3C1E" w:rsidP="00001D32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E1116">
              <w:rPr>
                <w:i/>
                <w:sz w:val="28"/>
                <w:szCs w:val="28"/>
              </w:rPr>
              <w:lastRenderedPageBreak/>
              <w:t>основы профессиональной деятельности</w:t>
            </w:r>
          </w:p>
        </w:tc>
        <w:tc>
          <w:tcPr>
            <w:tcW w:w="2275" w:type="dxa"/>
          </w:tcPr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ПК-4 </w:t>
            </w:r>
            <w:r w:rsidRPr="001B27CB">
              <w:rPr>
                <w:i/>
                <w:sz w:val="28"/>
                <w:szCs w:val="28"/>
              </w:rPr>
              <w:t xml:space="preserve">Способен к </w:t>
            </w:r>
            <w:r w:rsidRPr="001B27CB">
              <w:rPr>
                <w:i/>
                <w:sz w:val="28"/>
                <w:szCs w:val="28"/>
              </w:rPr>
              <w:lastRenderedPageBreak/>
              <w:t>контролю технического состояния транспортных средств с использованием средств технического диагностирования</w:t>
            </w:r>
          </w:p>
        </w:tc>
        <w:tc>
          <w:tcPr>
            <w:tcW w:w="3436" w:type="dxa"/>
          </w:tcPr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ИПК 4.1 Знает </w:t>
            </w:r>
            <w:r>
              <w:rPr>
                <w:i/>
                <w:sz w:val="28"/>
                <w:szCs w:val="28"/>
              </w:rPr>
              <w:lastRenderedPageBreak/>
              <w:t>т</w:t>
            </w:r>
            <w:r w:rsidRPr="00C40BD3">
              <w:rPr>
                <w:i/>
                <w:sz w:val="28"/>
                <w:szCs w:val="28"/>
              </w:rPr>
              <w:t>ребования операционно-постовых карт технического осмотра транспортных средств</w:t>
            </w:r>
            <w:r>
              <w:rPr>
                <w:i/>
                <w:sz w:val="28"/>
                <w:szCs w:val="28"/>
              </w:rPr>
              <w:t>, у</w:t>
            </w:r>
            <w:r w:rsidRPr="00C40BD3">
              <w:rPr>
                <w:i/>
                <w:sz w:val="28"/>
                <w:szCs w:val="28"/>
              </w:rPr>
              <w:t>стройство и конструкци</w:t>
            </w:r>
            <w:r>
              <w:rPr>
                <w:i/>
                <w:sz w:val="28"/>
                <w:szCs w:val="28"/>
              </w:rPr>
              <w:t>ю</w:t>
            </w:r>
            <w:r w:rsidRPr="00C40BD3">
              <w:rPr>
                <w:i/>
                <w:sz w:val="28"/>
                <w:szCs w:val="28"/>
              </w:rPr>
              <w:t xml:space="preserve"> транспортных средств, их узлов, агрегатов и систем</w:t>
            </w:r>
            <w:r>
              <w:rPr>
                <w:i/>
                <w:sz w:val="28"/>
                <w:szCs w:val="28"/>
              </w:rPr>
              <w:t>, т</w:t>
            </w:r>
            <w:r w:rsidRPr="00C40BD3">
              <w:rPr>
                <w:i/>
                <w:sz w:val="28"/>
                <w:szCs w:val="28"/>
              </w:rPr>
              <w:t>ребования безопасности дорожного движения к параметрам рабочих процессов узлов, агрегатов и систем транспортных средств</w:t>
            </w:r>
            <w:r>
              <w:rPr>
                <w:i/>
                <w:sz w:val="28"/>
                <w:szCs w:val="28"/>
              </w:rPr>
              <w:t xml:space="preserve"> п</w:t>
            </w:r>
            <w:r w:rsidRPr="00C40BD3">
              <w:rPr>
                <w:i/>
                <w:sz w:val="28"/>
                <w:szCs w:val="28"/>
              </w:rPr>
              <w:t>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  <w:r>
              <w:rPr>
                <w:i/>
                <w:sz w:val="28"/>
                <w:szCs w:val="28"/>
              </w:rPr>
              <w:t>, т</w:t>
            </w:r>
            <w:r w:rsidRPr="00C40BD3">
              <w:rPr>
                <w:i/>
                <w:sz w:val="28"/>
                <w:szCs w:val="28"/>
              </w:rPr>
              <w:t xml:space="preserve">ребования правил и инструкций по охране труда, промышленной санитарии, пожарной и экологической </w:t>
            </w:r>
            <w:r w:rsidRPr="00C40BD3">
              <w:rPr>
                <w:i/>
                <w:sz w:val="28"/>
                <w:szCs w:val="28"/>
              </w:rPr>
              <w:lastRenderedPageBreak/>
              <w:t>безопасности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4.2 Умеет п</w:t>
            </w:r>
            <w:r w:rsidRPr="00C40BD3">
              <w:rPr>
                <w:i/>
                <w:sz w:val="28"/>
                <w:szCs w:val="28"/>
              </w:rPr>
              <w:t>рименять органолептический метод проверки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C40BD3">
              <w:rPr>
                <w:i/>
                <w:sz w:val="28"/>
                <w:szCs w:val="28"/>
              </w:rPr>
              <w:t>средства технического диагностирования, в том числе средства измерений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C40BD3">
              <w:rPr>
                <w:i/>
                <w:sz w:val="28"/>
                <w:szCs w:val="28"/>
              </w:rPr>
              <w:t>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  <w:r>
              <w:rPr>
                <w:i/>
                <w:sz w:val="28"/>
                <w:szCs w:val="28"/>
              </w:rPr>
              <w:t>;</w:t>
            </w:r>
          </w:p>
          <w:p w:rsidR="009E3C1E" w:rsidRPr="001B27CB" w:rsidRDefault="009E3C1E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ИПК 4.3 Владеет навыками и</w:t>
            </w:r>
            <w:r w:rsidRPr="00C40BD3">
              <w:rPr>
                <w:i/>
                <w:sz w:val="28"/>
                <w:szCs w:val="28"/>
              </w:rPr>
              <w:t>змерени</w:t>
            </w:r>
            <w:r>
              <w:rPr>
                <w:i/>
                <w:sz w:val="28"/>
                <w:szCs w:val="28"/>
              </w:rPr>
              <w:t>я</w:t>
            </w:r>
            <w:r w:rsidRPr="00C40BD3">
              <w:rPr>
                <w:i/>
                <w:sz w:val="28"/>
                <w:szCs w:val="28"/>
              </w:rPr>
              <w:t xml:space="preserve"> и проверк</w:t>
            </w:r>
            <w:r>
              <w:rPr>
                <w:i/>
                <w:sz w:val="28"/>
                <w:szCs w:val="28"/>
              </w:rPr>
              <w:t>и</w:t>
            </w:r>
            <w:r w:rsidRPr="00C40BD3">
              <w:rPr>
                <w:i/>
                <w:sz w:val="28"/>
                <w:szCs w:val="28"/>
              </w:rPr>
              <w:t xml:space="preserve"> параметров технического состояния транспортных средств</w:t>
            </w:r>
          </w:p>
        </w:tc>
        <w:tc>
          <w:tcPr>
            <w:tcW w:w="2041" w:type="dxa"/>
          </w:tcPr>
          <w:p w:rsidR="009E3C1E" w:rsidRPr="00F22FAB" w:rsidRDefault="00F22FAB" w:rsidP="00001D32">
            <w:pPr>
              <w:tabs>
                <w:tab w:val="left" w:pos="708"/>
              </w:tabs>
              <w:jc w:val="both"/>
              <w:rPr>
                <w:i/>
                <w:sz w:val="28"/>
                <w:szCs w:val="28"/>
              </w:rPr>
            </w:pPr>
            <w:r w:rsidRPr="00F22FAB">
              <w:rPr>
                <w:i/>
                <w:sz w:val="28"/>
                <w:szCs w:val="28"/>
              </w:rPr>
              <w:lastRenderedPageBreak/>
              <w:t xml:space="preserve">33 Сервис, </w:t>
            </w:r>
            <w:r w:rsidRPr="00F22FAB">
              <w:rPr>
                <w:i/>
                <w:sz w:val="28"/>
                <w:szCs w:val="28"/>
              </w:rPr>
              <w:lastRenderedPageBreak/>
              <w:t>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</w:tbl>
    <w:p w:rsidR="009E3C1E" w:rsidRPr="00781BE5" w:rsidRDefault="009E3C1E" w:rsidP="009E3C1E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487C60" w:rsidRDefault="00487C60"/>
    <w:sectPr w:rsidR="00487C60" w:rsidSect="009E3C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A2" w:rsidRDefault="00DB02A2">
      <w:r>
        <w:separator/>
      </w:r>
    </w:p>
  </w:endnote>
  <w:endnote w:type="continuationSeparator" w:id="0">
    <w:p w:rsidR="00DB02A2" w:rsidRDefault="00DB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A2" w:rsidRDefault="00DB02A2">
      <w:r>
        <w:separator/>
      </w:r>
    </w:p>
  </w:footnote>
  <w:footnote w:type="continuationSeparator" w:id="0">
    <w:p w:rsidR="00DB02A2" w:rsidRDefault="00DB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C4" w:rsidRDefault="009E3C1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9758A">
      <w:rPr>
        <w:noProof/>
      </w:rPr>
      <w:t>5</w:t>
    </w:r>
    <w:r>
      <w:fldChar w:fldCharType="end"/>
    </w:r>
  </w:p>
  <w:p w:rsidR="007C65C4" w:rsidRDefault="00DB02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00890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2" w15:restartNumberingAfterBreak="0">
    <w:nsid w:val="09CD27C6"/>
    <w:multiLevelType w:val="hybridMultilevel"/>
    <w:tmpl w:val="54EC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1596"/>
    <w:multiLevelType w:val="hybridMultilevel"/>
    <w:tmpl w:val="960E3198"/>
    <w:lvl w:ilvl="0" w:tplc="8F6CA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C0C47"/>
    <w:multiLevelType w:val="hybridMultilevel"/>
    <w:tmpl w:val="67326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7E4"/>
    <w:multiLevelType w:val="hybridMultilevel"/>
    <w:tmpl w:val="8DA22106"/>
    <w:lvl w:ilvl="0" w:tplc="596ACA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9A7104"/>
    <w:multiLevelType w:val="hybridMultilevel"/>
    <w:tmpl w:val="F104C48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C9B68D5"/>
    <w:multiLevelType w:val="hybridMultilevel"/>
    <w:tmpl w:val="14A080B6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44BCC"/>
    <w:multiLevelType w:val="hybridMultilevel"/>
    <w:tmpl w:val="365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1101F0"/>
    <w:multiLevelType w:val="hybridMultilevel"/>
    <w:tmpl w:val="035E8B7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A947925"/>
    <w:multiLevelType w:val="hybridMultilevel"/>
    <w:tmpl w:val="24D683F8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F11225"/>
    <w:multiLevelType w:val="hybridMultilevel"/>
    <w:tmpl w:val="A36CDBCC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82D22"/>
    <w:multiLevelType w:val="hybridMultilevel"/>
    <w:tmpl w:val="6D862AE8"/>
    <w:lvl w:ilvl="0" w:tplc="A4DAB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B908FD"/>
    <w:multiLevelType w:val="hybridMultilevel"/>
    <w:tmpl w:val="17D46B46"/>
    <w:lvl w:ilvl="0" w:tplc="7504917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246C34"/>
    <w:multiLevelType w:val="hybridMultilevel"/>
    <w:tmpl w:val="C93E0002"/>
    <w:lvl w:ilvl="0" w:tplc="750491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6B70DB"/>
    <w:multiLevelType w:val="hybridMultilevel"/>
    <w:tmpl w:val="C92E6892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5CA6AEB"/>
    <w:multiLevelType w:val="hybridMultilevel"/>
    <w:tmpl w:val="0BE6C4C4"/>
    <w:lvl w:ilvl="0" w:tplc="F482D360">
      <w:start w:val="1"/>
      <w:numFmt w:val="bullet"/>
      <w:lvlText w:val="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755FD"/>
    <w:multiLevelType w:val="multilevel"/>
    <w:tmpl w:val="48C0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440"/>
      </w:pPr>
      <w:rPr>
        <w:rFonts w:hint="default"/>
      </w:rPr>
    </w:lvl>
  </w:abstractNum>
  <w:abstractNum w:abstractNumId="19" w15:restartNumberingAfterBreak="0">
    <w:nsid w:val="64DC1C9A"/>
    <w:multiLevelType w:val="hybridMultilevel"/>
    <w:tmpl w:val="E69CB2F2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34A65"/>
    <w:multiLevelType w:val="multilevel"/>
    <w:tmpl w:val="AAE0F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531EA3"/>
    <w:multiLevelType w:val="hybridMultilevel"/>
    <w:tmpl w:val="18AE3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7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22"/>
  </w:num>
  <w:num w:numId="12">
    <w:abstractNumId w:val="4"/>
  </w:num>
  <w:num w:numId="13">
    <w:abstractNumId w:val="1"/>
  </w:num>
  <w:num w:numId="14">
    <w:abstractNumId w:val="20"/>
  </w:num>
  <w:num w:numId="15">
    <w:abstractNumId w:val="6"/>
  </w:num>
  <w:num w:numId="16">
    <w:abstractNumId w:val="16"/>
  </w:num>
  <w:num w:numId="17">
    <w:abstractNumId w:val="9"/>
  </w:num>
  <w:num w:numId="18">
    <w:abstractNumId w:val="21"/>
  </w:num>
  <w:num w:numId="19">
    <w:abstractNumId w:val="18"/>
  </w:num>
  <w:num w:numId="20">
    <w:abstractNumId w:val="13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C1E"/>
    <w:rsid w:val="000551A0"/>
    <w:rsid w:val="001B1CFB"/>
    <w:rsid w:val="001B2C06"/>
    <w:rsid w:val="00252948"/>
    <w:rsid w:val="002663CD"/>
    <w:rsid w:val="003023DD"/>
    <w:rsid w:val="003B41FF"/>
    <w:rsid w:val="003E1A99"/>
    <w:rsid w:val="00452840"/>
    <w:rsid w:val="00487C60"/>
    <w:rsid w:val="005D601F"/>
    <w:rsid w:val="0074557E"/>
    <w:rsid w:val="00806721"/>
    <w:rsid w:val="008D3731"/>
    <w:rsid w:val="009254F9"/>
    <w:rsid w:val="009E3C1E"/>
    <w:rsid w:val="00A44211"/>
    <w:rsid w:val="00B20154"/>
    <w:rsid w:val="00C75668"/>
    <w:rsid w:val="00C90010"/>
    <w:rsid w:val="00CA4A84"/>
    <w:rsid w:val="00D2478D"/>
    <w:rsid w:val="00D87114"/>
    <w:rsid w:val="00DB02A2"/>
    <w:rsid w:val="00E5227E"/>
    <w:rsid w:val="00E9758A"/>
    <w:rsid w:val="00EB2CBF"/>
    <w:rsid w:val="00F22FAB"/>
    <w:rsid w:val="00F53366"/>
    <w:rsid w:val="00FB37BA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E25A"/>
  <w15:docId w15:val="{F444FC2B-2813-417F-A50C-B057E4C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C1E"/>
    <w:pPr>
      <w:keepNext/>
      <w:spacing w:before="240" w:after="60"/>
      <w:outlineLvl w:val="0"/>
    </w:pPr>
    <w:rPr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3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1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E3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9E3C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3C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E3C1E"/>
  </w:style>
  <w:style w:type="paragraph" w:styleId="a6">
    <w:name w:val="footnote text"/>
    <w:basedOn w:val="a"/>
    <w:link w:val="a7"/>
    <w:uiPriority w:val="99"/>
    <w:rsid w:val="009E3C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E3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9E3C1E"/>
    <w:rPr>
      <w:vertAlign w:val="superscript"/>
    </w:rPr>
  </w:style>
  <w:style w:type="paragraph" w:styleId="a9">
    <w:name w:val="Balloon Text"/>
    <w:basedOn w:val="a"/>
    <w:link w:val="aa"/>
    <w:rsid w:val="009E3C1E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C1E"/>
    <w:rPr>
      <w:rFonts w:ascii="Tahoma" w:eastAsia="Times New Roman" w:hAnsi="Tahoma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9E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9E3C1E"/>
    <w:pPr>
      <w:keepLines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9E3C1E"/>
    <w:pPr>
      <w:ind w:left="240"/>
    </w:pPr>
  </w:style>
  <w:style w:type="character" w:styleId="ad">
    <w:name w:val="Hyperlink"/>
    <w:basedOn w:val="a0"/>
    <w:uiPriority w:val="99"/>
    <w:unhideWhenUsed/>
    <w:rsid w:val="009E3C1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E3C1E"/>
  </w:style>
  <w:style w:type="paragraph" w:customStyle="1" w:styleId="ConsPlusNormal">
    <w:name w:val="ConsPlusNormal"/>
    <w:uiPriority w:val="99"/>
    <w:rsid w:val="009E3C1E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9E3C1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E3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E3C1E"/>
    <w:pPr>
      <w:jc w:val="center"/>
    </w:pPr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9E3C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9E3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rsid w:val="009E3C1E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9E3C1E"/>
    <w:pPr>
      <w:widowControl w:val="0"/>
      <w:tabs>
        <w:tab w:val="left" w:pos="708"/>
      </w:tabs>
      <w:autoSpaceDE w:val="0"/>
      <w:autoSpaceDN w:val="0"/>
      <w:adjustRightInd w:val="0"/>
      <w:spacing w:line="283" w:lineRule="exact"/>
      <w:ind w:firstLine="288"/>
      <w:jc w:val="both"/>
    </w:pPr>
  </w:style>
  <w:style w:type="character" w:customStyle="1" w:styleId="FontStyle115">
    <w:name w:val="Font Style115"/>
    <w:basedOn w:val="a0"/>
    <w:uiPriority w:val="99"/>
    <w:rsid w:val="009E3C1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3">
    <w:name w:val="Font Style113"/>
    <w:basedOn w:val="a0"/>
    <w:uiPriority w:val="99"/>
    <w:rsid w:val="009E3C1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uiPriority w:val="99"/>
    <w:rsid w:val="009E3C1E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paragraph" w:customStyle="1" w:styleId="Style61">
    <w:name w:val="Style61"/>
    <w:basedOn w:val="a"/>
    <w:uiPriority w:val="99"/>
    <w:rsid w:val="009E3C1E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Arial" w:hAnsi="Arial" w:cs="Arial"/>
    </w:rPr>
  </w:style>
  <w:style w:type="paragraph" w:customStyle="1" w:styleId="af4">
    <w:name w:val="список с точками"/>
    <w:basedOn w:val="a"/>
    <w:rsid w:val="009E3C1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5">
    <w:name w:val="FollowedHyperlink"/>
    <w:basedOn w:val="a0"/>
    <w:semiHidden/>
    <w:unhideWhenUsed/>
    <w:rsid w:val="009E3C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Alexey Alexey</cp:lastModifiedBy>
  <cp:revision>5</cp:revision>
  <dcterms:created xsi:type="dcterms:W3CDTF">2021-06-10T14:55:00Z</dcterms:created>
  <dcterms:modified xsi:type="dcterms:W3CDTF">2023-04-26T08:26:00Z</dcterms:modified>
</cp:coreProperties>
</file>